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8B40A" w14:textId="547364C6" w:rsidR="000428D8" w:rsidRDefault="003B384F" w:rsidP="00EA7DE5">
      <w:pPr>
        <w:spacing w:before="82"/>
        <w:rPr>
          <w:i/>
          <w:sz w:val="56"/>
        </w:rPr>
      </w:pPr>
      <w:bookmarkStart w:id="0" w:name="_GoBack"/>
      <w:bookmarkEnd w:id="0"/>
      <w:r>
        <w:rPr>
          <w:i/>
          <w:sz w:val="56"/>
        </w:rPr>
        <w:t>SSW Telecommuting</w:t>
      </w:r>
      <w:r w:rsidR="008020C8">
        <w:rPr>
          <w:i/>
          <w:sz w:val="56"/>
        </w:rPr>
        <w:t xml:space="preserve"> Application</w:t>
      </w:r>
    </w:p>
    <w:p w14:paraId="51EFD8AC" w14:textId="77777777" w:rsidR="000428D8" w:rsidRDefault="003B384F" w:rsidP="00EA7DE5">
      <w:pPr>
        <w:pStyle w:val="Heading1"/>
        <w:spacing w:before="82"/>
        <w:ind w:left="0"/>
      </w:pPr>
      <w:bookmarkStart w:id="1" w:name="Contents"/>
      <w:bookmarkEnd w:id="1"/>
      <w:r>
        <w:t>Contents</w:t>
      </w:r>
    </w:p>
    <w:sdt>
      <w:sdtPr>
        <w:id w:val="-588228760"/>
        <w:docPartObj>
          <w:docPartGallery w:val="Table of Contents"/>
          <w:docPartUnique/>
        </w:docPartObj>
      </w:sdtPr>
      <w:sdtEndPr/>
      <w:sdtContent>
        <w:p w14:paraId="1E387178" w14:textId="7BB344FC" w:rsidR="000428D8" w:rsidRDefault="003B384F" w:rsidP="00EA7DE5">
          <w:pPr>
            <w:pStyle w:val="TOC1"/>
            <w:tabs>
              <w:tab w:val="right" w:leader="dot" w:pos="9465"/>
            </w:tabs>
            <w:spacing w:before="279"/>
            <w:ind w:left="0"/>
          </w:pPr>
          <w:r>
            <w:t xml:space="preserve">SSW Telecommuter </w:t>
          </w:r>
          <w:r w:rsidR="002C3EE4">
            <w:t>Position</w:t>
          </w:r>
          <w:r>
            <w:rPr>
              <w:spacing w:val="-1"/>
            </w:rPr>
            <w:t xml:space="preserve"> </w:t>
          </w:r>
          <w:r w:rsidR="00EA7DE5">
            <w:t>Assessment</w:t>
          </w:r>
          <w:r w:rsidR="00EA7DE5">
            <w:tab/>
            <w:t>1</w:t>
          </w:r>
        </w:p>
        <w:p w14:paraId="7665BDDD" w14:textId="4BF5ED93" w:rsidR="000428D8" w:rsidRDefault="003B384F" w:rsidP="00EA7DE5">
          <w:pPr>
            <w:pStyle w:val="TOC1"/>
            <w:tabs>
              <w:tab w:val="right" w:leader="dot" w:pos="9465"/>
            </w:tabs>
            <w:ind w:left="0"/>
          </w:pPr>
          <w:r>
            <w:t>SSW Telecommuting Feasibility Assessment</w:t>
          </w:r>
          <w:r>
            <w:tab/>
          </w:r>
          <w:r w:rsidR="00EA7DE5">
            <w:t>4</w:t>
          </w:r>
        </w:p>
        <w:p w14:paraId="3831CD1C" w14:textId="5D1F98F7" w:rsidR="000428D8" w:rsidRDefault="00EA7DE5" w:rsidP="00EA7DE5">
          <w:pPr>
            <w:pStyle w:val="TOC1"/>
            <w:tabs>
              <w:tab w:val="right" w:leader="dot" w:pos="9458"/>
            </w:tabs>
            <w:spacing w:before="277"/>
            <w:ind w:left="0"/>
          </w:pPr>
          <w:r>
            <w:t xml:space="preserve">SSW Telecommuting </w:t>
          </w:r>
          <w:hyperlink w:anchor="_TOC_250000" w:history="1">
            <w:r>
              <w:t>Agreement</w:t>
            </w:r>
            <w:r w:rsidR="003B384F">
              <w:tab/>
            </w:r>
            <w:r>
              <w:t>6</w:t>
            </w:r>
          </w:hyperlink>
        </w:p>
      </w:sdtContent>
    </w:sdt>
    <w:p w14:paraId="69966E88" w14:textId="77777777" w:rsidR="000428D8" w:rsidRDefault="000428D8" w:rsidP="00EA7DE5">
      <w:pPr>
        <w:pStyle w:val="BodyText"/>
        <w:spacing w:before="2"/>
        <w:rPr>
          <w:sz w:val="23"/>
        </w:rPr>
      </w:pPr>
    </w:p>
    <w:p w14:paraId="42CB30AD" w14:textId="77777777" w:rsidR="000428D8" w:rsidRDefault="000428D8" w:rsidP="00EA7DE5">
      <w:pPr>
        <w:sectPr w:rsidR="000428D8" w:rsidSect="00EA7DE5">
          <w:footerReference w:type="default" r:id="rId8"/>
          <w:pgSz w:w="12240" w:h="15840"/>
          <w:pgMar w:top="994" w:right="965" w:bottom="922" w:left="979" w:header="0" w:footer="734" w:gutter="0"/>
          <w:cols w:space="720"/>
        </w:sectPr>
      </w:pPr>
      <w:bookmarkStart w:id="2" w:name="_TOC_250005"/>
      <w:bookmarkEnd w:id="2"/>
    </w:p>
    <w:p w14:paraId="081745FA" w14:textId="77777777" w:rsidR="000428D8" w:rsidRDefault="003B384F" w:rsidP="00EA7DE5">
      <w:pPr>
        <w:pStyle w:val="Heading1"/>
        <w:spacing w:before="83"/>
        <w:ind w:left="0"/>
      </w:pPr>
      <w:bookmarkStart w:id="3" w:name="Telecommuter_Position_Assessment"/>
      <w:bookmarkEnd w:id="3"/>
      <w:r>
        <w:lastRenderedPageBreak/>
        <w:t>Telecommuter Position Assessment</w:t>
      </w:r>
    </w:p>
    <w:p w14:paraId="7FE43539" w14:textId="77777777" w:rsidR="000428D8" w:rsidRDefault="003B384F" w:rsidP="00EA7DE5">
      <w:pPr>
        <w:pStyle w:val="BodyText"/>
        <w:spacing w:before="278"/>
        <w:ind w:right="285"/>
      </w:pPr>
      <w:r>
        <w:t>For use in determining whether a position and assigned duties support a telecommuting arrangement. Employee requesting should fill out and send to supervisor. This can be sent as a hard copy or the information copied and pasted into an email.</w:t>
      </w:r>
      <w:r w:rsidR="008E598A">
        <w:t xml:space="preserve"> Please answer all questions</w:t>
      </w:r>
      <w:r w:rsidR="007F6053">
        <w:t>. I</w:t>
      </w:r>
      <w:r w:rsidR="008E598A">
        <w:t>ncomplete forms will be returned and not processed.</w:t>
      </w:r>
    </w:p>
    <w:p w14:paraId="70DACEC1" w14:textId="77777777" w:rsidR="000428D8" w:rsidRDefault="000428D8" w:rsidP="00EA7DE5">
      <w:pPr>
        <w:pStyle w:val="BodyText"/>
        <w:spacing w:before="11"/>
      </w:pPr>
    </w:p>
    <w:p w14:paraId="153AB67B" w14:textId="77777777" w:rsidR="00A44774" w:rsidRPr="008E5140" w:rsidRDefault="00A44774" w:rsidP="00EA7DE5">
      <w:pPr>
        <w:pStyle w:val="BodyText"/>
        <w:spacing w:before="2" w:line="491" w:lineRule="auto"/>
        <w:ind w:right="40"/>
      </w:pPr>
      <w:r w:rsidRPr="008E5140">
        <w:t>Employee Name:</w:t>
      </w:r>
      <w:r>
        <w:t xml:space="preserve"> _________________</w:t>
      </w:r>
    </w:p>
    <w:p w14:paraId="0877439C" w14:textId="77777777" w:rsidR="000428D8" w:rsidRDefault="003B384F" w:rsidP="00EA7DE5">
      <w:pPr>
        <w:pStyle w:val="BodyText"/>
        <w:tabs>
          <w:tab w:val="left" w:pos="3145"/>
        </w:tabs>
        <w:spacing w:before="1"/>
      </w:pPr>
      <w:r>
        <w:t xml:space="preserve">Date: </w:t>
      </w:r>
      <w:r>
        <w:rPr>
          <w:spacing w:val="2"/>
        </w:rPr>
        <w:t xml:space="preserve"> </w:t>
      </w:r>
      <w:r>
        <w:rPr>
          <w:u w:val="single"/>
        </w:rPr>
        <w:t xml:space="preserve"> </w:t>
      </w:r>
      <w:r>
        <w:rPr>
          <w:u w:val="single"/>
        </w:rPr>
        <w:tab/>
      </w:r>
    </w:p>
    <w:p w14:paraId="6269709E" w14:textId="77777777" w:rsidR="000428D8" w:rsidRDefault="000428D8" w:rsidP="00EA7DE5">
      <w:pPr>
        <w:pStyle w:val="BodyText"/>
        <w:spacing w:before="10"/>
        <w:rPr>
          <w:sz w:val="14"/>
        </w:rPr>
      </w:pPr>
    </w:p>
    <w:p w14:paraId="0212390A" w14:textId="77777777" w:rsidR="000428D8" w:rsidRDefault="003B384F" w:rsidP="00EA7DE5">
      <w:pPr>
        <w:pStyle w:val="BodyText"/>
        <w:tabs>
          <w:tab w:val="left" w:pos="3830"/>
        </w:tabs>
        <w:spacing w:before="100"/>
      </w:pPr>
      <w:r>
        <w:t>Position</w:t>
      </w:r>
      <w:r>
        <w:rPr>
          <w:spacing w:val="-8"/>
        </w:rPr>
        <w:t xml:space="preserve"> </w:t>
      </w:r>
      <w:r>
        <w:t>Title:</w:t>
      </w:r>
      <w:r>
        <w:rPr>
          <w:spacing w:val="2"/>
        </w:rPr>
        <w:t xml:space="preserve"> </w:t>
      </w:r>
      <w:r>
        <w:rPr>
          <w:u w:val="single"/>
        </w:rPr>
        <w:t xml:space="preserve"> </w:t>
      </w:r>
      <w:r>
        <w:rPr>
          <w:u w:val="single"/>
        </w:rPr>
        <w:tab/>
      </w:r>
    </w:p>
    <w:p w14:paraId="1022EDBB" w14:textId="77777777" w:rsidR="000428D8" w:rsidRDefault="000428D8" w:rsidP="00EA7DE5">
      <w:pPr>
        <w:pStyle w:val="BodyText"/>
        <w:spacing w:before="6"/>
        <w:rPr>
          <w:sz w:val="14"/>
        </w:rPr>
      </w:pPr>
    </w:p>
    <w:p w14:paraId="2706E226" w14:textId="77777777" w:rsidR="000428D8" w:rsidRDefault="003B384F" w:rsidP="00EA7DE5">
      <w:pPr>
        <w:pStyle w:val="BodyText"/>
        <w:tabs>
          <w:tab w:val="left" w:pos="4527"/>
        </w:tabs>
        <w:spacing w:before="100"/>
      </w:pPr>
      <w:r>
        <w:t>Position's</w:t>
      </w:r>
      <w:r>
        <w:rPr>
          <w:spacing w:val="-14"/>
        </w:rPr>
        <w:t xml:space="preserve"> </w:t>
      </w:r>
      <w:r>
        <w:t>Supervisor:</w:t>
      </w:r>
      <w:r>
        <w:rPr>
          <w:spacing w:val="2"/>
        </w:rPr>
        <w:t xml:space="preserve"> </w:t>
      </w:r>
      <w:r>
        <w:rPr>
          <w:u w:val="single"/>
        </w:rPr>
        <w:t xml:space="preserve"> </w:t>
      </w:r>
      <w:r>
        <w:rPr>
          <w:u w:val="single"/>
        </w:rPr>
        <w:tab/>
      </w:r>
    </w:p>
    <w:p w14:paraId="4E1E93A9" w14:textId="77777777" w:rsidR="000428D8" w:rsidRDefault="000428D8" w:rsidP="00EA7DE5">
      <w:pPr>
        <w:pStyle w:val="BodyText"/>
        <w:spacing w:before="11"/>
        <w:rPr>
          <w:sz w:val="14"/>
        </w:rPr>
      </w:pPr>
    </w:p>
    <w:p w14:paraId="394726AB" w14:textId="77777777" w:rsidR="000D7F46" w:rsidRDefault="000D7F46" w:rsidP="00EA7DE5">
      <w:pPr>
        <w:pStyle w:val="BodyText"/>
        <w:spacing w:before="11"/>
        <w:rPr>
          <w:sz w:val="14"/>
        </w:rPr>
      </w:pPr>
    </w:p>
    <w:p w14:paraId="79A32F28" w14:textId="77777777" w:rsidR="000428D8" w:rsidRDefault="003B384F" w:rsidP="00EA7DE5">
      <w:pPr>
        <w:pStyle w:val="BodyText"/>
        <w:spacing w:before="100"/>
      </w:pPr>
      <w:r>
        <w:t>Is the position exempt or non‐exempt with regard to the Fair Labor Standards Act (FLSA)?</w:t>
      </w:r>
    </w:p>
    <w:p w14:paraId="045504DA" w14:textId="77777777" w:rsidR="000428D8" w:rsidRDefault="000428D8" w:rsidP="00EA7DE5">
      <w:pPr>
        <w:pStyle w:val="BodyText"/>
        <w:rPr>
          <w:sz w:val="23"/>
        </w:rPr>
      </w:pPr>
    </w:p>
    <w:p w14:paraId="4CA7C14A" w14:textId="4DD8911A" w:rsidR="000428D8" w:rsidRDefault="00EA7DE5" w:rsidP="00EA7DE5">
      <w:pPr>
        <w:pStyle w:val="BodyText"/>
        <w:tabs>
          <w:tab w:val="left" w:pos="1540"/>
        </w:tabs>
      </w:pPr>
      <w:r>
        <w:rPr>
          <w:noProof/>
          <w:lang w:bidi="ar-SA"/>
        </w:rPr>
        <mc:AlternateContent>
          <mc:Choice Requires="wps">
            <w:drawing>
              <wp:anchor distT="0" distB="0" distL="114300" distR="114300" simplePos="0" relativeHeight="251638272" behindDoc="0" locked="0" layoutInCell="1" allowOverlap="1" wp14:anchorId="1C42CA11" wp14:editId="36CB6FEF">
                <wp:simplePos x="0" y="0"/>
                <wp:positionH relativeFrom="page">
                  <wp:posOffset>2433320</wp:posOffset>
                </wp:positionH>
                <wp:positionV relativeFrom="paragraph">
                  <wp:posOffset>12065</wp:posOffset>
                </wp:positionV>
                <wp:extent cx="139700" cy="139700"/>
                <wp:effectExtent l="0" t="0" r="12700" b="1270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C92D" id="Rectangle 44" o:spid="_x0000_s1026" style="position:absolute;margin-left:191.6pt;margin-top:.95pt;width:11pt;height:1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1Wfw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" filled="f">
                <w10:wrap anchorx="page"/>
              </v:rect>
            </w:pict>
          </mc:Fallback>
        </mc:AlternateContent>
      </w:r>
      <w:r w:rsidR="00A44774">
        <w:rPr>
          <w:noProof/>
          <w:lang w:bidi="ar-SA"/>
        </w:rPr>
        <mc:AlternateContent>
          <mc:Choice Requires="wps">
            <w:drawing>
              <wp:anchor distT="0" distB="0" distL="114300" distR="114300" simplePos="0" relativeHeight="251654656" behindDoc="1" locked="0" layoutInCell="1" allowOverlap="1" wp14:anchorId="25D391FE" wp14:editId="08436219">
                <wp:simplePos x="0" y="0"/>
                <wp:positionH relativeFrom="page">
                  <wp:posOffset>1197610</wp:posOffset>
                </wp:positionH>
                <wp:positionV relativeFrom="paragraph">
                  <wp:posOffset>12065</wp:posOffset>
                </wp:positionV>
                <wp:extent cx="139700" cy="139700"/>
                <wp:effectExtent l="6985" t="7620" r="5715" b="508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5A831" id="Rectangle 45" o:spid="_x0000_s1026" style="position:absolute;margin-left:94.3pt;margin-top:.95pt;width:11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YKgA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" filled="f">
                <w10:wrap anchorx="page"/>
              </v:rect>
            </w:pict>
          </mc:Fallback>
        </mc:AlternateContent>
      </w:r>
      <w:r w:rsidR="003B384F">
        <w:t>Exempt:</w:t>
      </w:r>
      <w:r w:rsidR="003B384F">
        <w:tab/>
        <w:t>Non‐exempt:</w:t>
      </w:r>
    </w:p>
    <w:p w14:paraId="5AAF0029" w14:textId="5984D351" w:rsidR="000428D8" w:rsidRPr="007D73F4" w:rsidRDefault="007D73F4" w:rsidP="00EA7DE5">
      <w:pPr>
        <w:pStyle w:val="BodyText"/>
        <w:spacing w:before="6"/>
      </w:pPr>
      <w:r w:rsidRPr="007D73F4">
        <w:t>Non-exempt staff are not eligible for defined telecommuting agreements.</w:t>
      </w:r>
    </w:p>
    <w:p w14:paraId="06A5FB4A" w14:textId="77777777" w:rsidR="000D7F46" w:rsidRDefault="000D7F46" w:rsidP="00EA7DE5">
      <w:pPr>
        <w:pStyle w:val="BodyText"/>
        <w:spacing w:before="100"/>
      </w:pPr>
    </w:p>
    <w:p w14:paraId="28A609EB" w14:textId="77777777" w:rsidR="000428D8" w:rsidRDefault="003B384F" w:rsidP="00EA7DE5">
      <w:pPr>
        <w:pStyle w:val="BodyText"/>
        <w:spacing w:before="100"/>
      </w:pPr>
      <w:r>
        <w:t>List the core responsibilities of this position and percentage of time allocated (as described in the position description):</w:t>
      </w:r>
    </w:p>
    <w:p w14:paraId="04D75384" w14:textId="77777777" w:rsidR="000428D8" w:rsidRDefault="000428D8" w:rsidP="00EA7DE5">
      <w:pPr>
        <w:pStyle w:val="BodyText"/>
        <w:spacing w:before="2"/>
        <w:rPr>
          <w:sz w:val="23"/>
        </w:rPr>
      </w:pPr>
    </w:p>
    <w:p w14:paraId="53ABABF2" w14:textId="77777777" w:rsidR="000428D8" w:rsidRDefault="003B384F" w:rsidP="00EA7DE5">
      <w:pPr>
        <w:pStyle w:val="BodyText"/>
        <w:spacing w:before="1"/>
        <w:rPr>
          <w:color w:val="FF0000"/>
        </w:rPr>
      </w:pPr>
      <w:r>
        <w:rPr>
          <w:color w:val="FF0000"/>
        </w:rPr>
        <w:t>[Insert Core Responsibilities Here]</w:t>
      </w:r>
    </w:p>
    <w:p w14:paraId="7BF03734" w14:textId="77777777" w:rsidR="00A44774" w:rsidRDefault="00A44774" w:rsidP="00EA7DE5">
      <w:pPr>
        <w:pStyle w:val="BodyText"/>
        <w:spacing w:before="1"/>
        <w:rPr>
          <w:color w:val="FF0000"/>
        </w:rPr>
      </w:pPr>
    </w:p>
    <w:tbl>
      <w:tblPr>
        <w:tblStyle w:val="TableGrid"/>
        <w:tblW w:w="0" w:type="auto"/>
        <w:tblInd w:w="100" w:type="dxa"/>
        <w:tblLook w:val="04A0" w:firstRow="1" w:lastRow="0" w:firstColumn="1" w:lastColumn="0" w:noHBand="0" w:noVBand="1"/>
      </w:tblPr>
      <w:tblGrid>
        <w:gridCol w:w="8293"/>
        <w:gridCol w:w="863"/>
        <w:gridCol w:w="814"/>
      </w:tblGrid>
      <w:tr w:rsidR="008D2908" w14:paraId="1E094DF6" w14:textId="77777777" w:rsidTr="00A44774">
        <w:tc>
          <w:tcPr>
            <w:tcW w:w="8739" w:type="dxa"/>
          </w:tcPr>
          <w:p w14:paraId="4982D35B" w14:textId="77777777" w:rsidR="008D2908" w:rsidRPr="008D2908" w:rsidRDefault="008D2908" w:rsidP="00EA7DE5">
            <w:pPr>
              <w:pStyle w:val="BodyText"/>
              <w:tabs>
                <w:tab w:val="left" w:pos="1540"/>
                <w:tab w:val="left" w:pos="2981"/>
              </w:tabs>
              <w:ind w:right="334"/>
              <w:rPr>
                <w:b/>
              </w:rPr>
            </w:pPr>
            <w:r w:rsidRPr="008D2908">
              <w:rPr>
                <w:b/>
              </w:rPr>
              <w:t>Question</w:t>
            </w:r>
          </w:p>
        </w:tc>
        <w:tc>
          <w:tcPr>
            <w:tcW w:w="863" w:type="dxa"/>
          </w:tcPr>
          <w:p w14:paraId="3AF32180" w14:textId="77777777" w:rsidR="008D2908" w:rsidRPr="008D2908" w:rsidRDefault="008D2908" w:rsidP="00EA7DE5">
            <w:pPr>
              <w:pStyle w:val="BodyText"/>
              <w:tabs>
                <w:tab w:val="left" w:pos="1540"/>
                <w:tab w:val="left" w:pos="2981"/>
              </w:tabs>
              <w:ind w:right="334"/>
              <w:rPr>
                <w:b/>
              </w:rPr>
            </w:pPr>
            <w:r w:rsidRPr="008D2908">
              <w:rPr>
                <w:b/>
              </w:rPr>
              <w:t>Yes</w:t>
            </w:r>
          </w:p>
        </w:tc>
        <w:tc>
          <w:tcPr>
            <w:tcW w:w="814" w:type="dxa"/>
          </w:tcPr>
          <w:p w14:paraId="1C59045E" w14:textId="77777777" w:rsidR="008D2908" w:rsidRPr="008D2908" w:rsidRDefault="008D2908" w:rsidP="00EA7DE5">
            <w:pPr>
              <w:pStyle w:val="BodyText"/>
              <w:tabs>
                <w:tab w:val="left" w:pos="1540"/>
                <w:tab w:val="left" w:pos="2981"/>
              </w:tabs>
              <w:ind w:right="334"/>
              <w:rPr>
                <w:b/>
              </w:rPr>
            </w:pPr>
            <w:r w:rsidRPr="008D2908">
              <w:rPr>
                <w:b/>
              </w:rPr>
              <w:t>No</w:t>
            </w:r>
          </w:p>
        </w:tc>
      </w:tr>
      <w:tr w:rsidR="008D2908" w14:paraId="06A264C5" w14:textId="77777777" w:rsidTr="00A44774">
        <w:tc>
          <w:tcPr>
            <w:tcW w:w="8739" w:type="dxa"/>
          </w:tcPr>
          <w:p w14:paraId="6600989A" w14:textId="77777777" w:rsidR="008D2908" w:rsidRDefault="008D2908" w:rsidP="00EA7DE5">
            <w:pPr>
              <w:pStyle w:val="BodyText"/>
              <w:tabs>
                <w:tab w:val="left" w:pos="1540"/>
                <w:tab w:val="left" w:pos="2981"/>
              </w:tabs>
              <w:ind w:right="334"/>
            </w:pPr>
            <w:r>
              <w:t>Do core responsibilities require ongoing access to equipment, materials, and files that can only be accessed</w:t>
            </w:r>
            <w:r>
              <w:rPr>
                <w:spacing w:val="-32"/>
              </w:rPr>
              <w:t xml:space="preserve"> </w:t>
            </w:r>
            <w:r>
              <w:t>on site/campus?</w:t>
            </w:r>
          </w:p>
        </w:tc>
        <w:tc>
          <w:tcPr>
            <w:tcW w:w="863" w:type="dxa"/>
          </w:tcPr>
          <w:p w14:paraId="3FEB3BAA" w14:textId="77777777" w:rsidR="008D2908" w:rsidRDefault="008D2908" w:rsidP="00EA7DE5">
            <w:pPr>
              <w:pStyle w:val="BodyText"/>
              <w:tabs>
                <w:tab w:val="left" w:pos="1540"/>
                <w:tab w:val="left" w:pos="2981"/>
              </w:tabs>
              <w:ind w:right="334"/>
            </w:pPr>
          </w:p>
        </w:tc>
        <w:tc>
          <w:tcPr>
            <w:tcW w:w="814" w:type="dxa"/>
          </w:tcPr>
          <w:p w14:paraId="3E5CBBEE" w14:textId="77777777" w:rsidR="008D2908" w:rsidRDefault="008D2908" w:rsidP="00EA7DE5">
            <w:pPr>
              <w:pStyle w:val="BodyText"/>
              <w:tabs>
                <w:tab w:val="left" w:pos="1540"/>
                <w:tab w:val="left" w:pos="2981"/>
              </w:tabs>
              <w:ind w:right="334"/>
            </w:pPr>
          </w:p>
        </w:tc>
      </w:tr>
      <w:tr w:rsidR="008D2908" w14:paraId="29953621" w14:textId="77777777" w:rsidTr="00A44774">
        <w:tc>
          <w:tcPr>
            <w:tcW w:w="8739" w:type="dxa"/>
          </w:tcPr>
          <w:p w14:paraId="1F007BBC" w14:textId="77777777" w:rsidR="008D2908" w:rsidRDefault="008D2908" w:rsidP="00EA7DE5">
            <w:pPr>
              <w:pStyle w:val="BodyText"/>
              <w:tabs>
                <w:tab w:val="left" w:pos="1540"/>
                <w:tab w:val="left" w:pos="2981"/>
              </w:tabs>
              <w:ind w:right="334"/>
            </w:pPr>
            <w:r>
              <w:t>Do core responsibilities require extensive face‐to‐face contact with supervisors, other employees, customers, or the public</w:t>
            </w:r>
            <w:r w:rsidRPr="00A44774">
              <w:t xml:space="preserve"> </w:t>
            </w:r>
            <w:r>
              <w:t>on</w:t>
            </w:r>
            <w:r w:rsidRPr="00A44774">
              <w:t xml:space="preserve"> </w:t>
            </w:r>
            <w:r>
              <w:t>site/campus?</w:t>
            </w:r>
          </w:p>
        </w:tc>
        <w:tc>
          <w:tcPr>
            <w:tcW w:w="863" w:type="dxa"/>
          </w:tcPr>
          <w:p w14:paraId="7097AE8A" w14:textId="77777777" w:rsidR="008D2908" w:rsidRDefault="008D2908" w:rsidP="00EA7DE5">
            <w:pPr>
              <w:pStyle w:val="BodyText"/>
              <w:tabs>
                <w:tab w:val="left" w:pos="1540"/>
                <w:tab w:val="left" w:pos="2981"/>
              </w:tabs>
              <w:ind w:right="334"/>
            </w:pPr>
          </w:p>
        </w:tc>
        <w:tc>
          <w:tcPr>
            <w:tcW w:w="814" w:type="dxa"/>
          </w:tcPr>
          <w:p w14:paraId="060FDCC5" w14:textId="77777777" w:rsidR="008D2908" w:rsidRDefault="008D2908" w:rsidP="00EA7DE5">
            <w:pPr>
              <w:pStyle w:val="BodyText"/>
              <w:tabs>
                <w:tab w:val="left" w:pos="1540"/>
                <w:tab w:val="left" w:pos="2981"/>
              </w:tabs>
              <w:ind w:right="334"/>
            </w:pPr>
          </w:p>
        </w:tc>
      </w:tr>
      <w:tr w:rsidR="008D2908" w14:paraId="2B1EC9D0" w14:textId="77777777" w:rsidTr="00A44774">
        <w:tc>
          <w:tcPr>
            <w:tcW w:w="8739" w:type="dxa"/>
          </w:tcPr>
          <w:p w14:paraId="5C4A4B2E" w14:textId="77777777" w:rsidR="008D2908" w:rsidRDefault="008D2908" w:rsidP="00EA7DE5">
            <w:pPr>
              <w:pStyle w:val="BodyText"/>
              <w:tabs>
                <w:tab w:val="left" w:pos="1540"/>
                <w:tab w:val="left" w:pos="2981"/>
              </w:tabs>
              <w:ind w:right="334"/>
            </w:pPr>
            <w:r>
              <w:t>Do core responsibilities require time in meetings or performing work</w:t>
            </w:r>
            <w:r>
              <w:rPr>
                <w:spacing w:val="-26"/>
              </w:rPr>
              <w:t xml:space="preserve"> </w:t>
            </w:r>
            <w:r>
              <w:t>on</w:t>
            </w:r>
            <w:r>
              <w:rPr>
                <w:spacing w:val="-3"/>
              </w:rPr>
              <w:t xml:space="preserve"> </w:t>
            </w:r>
            <w:r>
              <w:t>site/campus?</w:t>
            </w:r>
          </w:p>
        </w:tc>
        <w:tc>
          <w:tcPr>
            <w:tcW w:w="863" w:type="dxa"/>
          </w:tcPr>
          <w:p w14:paraId="29331095" w14:textId="77777777" w:rsidR="008D2908" w:rsidRDefault="008D2908" w:rsidP="00EA7DE5">
            <w:pPr>
              <w:pStyle w:val="BodyText"/>
              <w:tabs>
                <w:tab w:val="left" w:pos="1540"/>
                <w:tab w:val="left" w:pos="2981"/>
              </w:tabs>
              <w:ind w:right="334"/>
            </w:pPr>
          </w:p>
        </w:tc>
        <w:tc>
          <w:tcPr>
            <w:tcW w:w="814" w:type="dxa"/>
          </w:tcPr>
          <w:p w14:paraId="270FFB0C" w14:textId="77777777" w:rsidR="008D2908" w:rsidRDefault="008D2908" w:rsidP="00EA7DE5">
            <w:pPr>
              <w:pStyle w:val="BodyText"/>
              <w:tabs>
                <w:tab w:val="left" w:pos="1540"/>
                <w:tab w:val="left" w:pos="2981"/>
              </w:tabs>
              <w:ind w:right="334"/>
            </w:pPr>
          </w:p>
        </w:tc>
      </w:tr>
      <w:tr w:rsidR="008D2908" w14:paraId="54A8023F" w14:textId="77777777" w:rsidTr="00A44774">
        <w:tc>
          <w:tcPr>
            <w:tcW w:w="8739" w:type="dxa"/>
          </w:tcPr>
          <w:p w14:paraId="5730EADB" w14:textId="77777777" w:rsidR="008D2908" w:rsidRDefault="008D2908" w:rsidP="00EA7DE5">
            <w:pPr>
              <w:pStyle w:val="BodyText"/>
              <w:tabs>
                <w:tab w:val="left" w:pos="1540"/>
                <w:tab w:val="left" w:pos="2981"/>
              </w:tabs>
              <w:ind w:right="334"/>
            </w:pPr>
            <w:r>
              <w:t>Do security issues require core responsibilities be conducted</w:t>
            </w:r>
            <w:r>
              <w:rPr>
                <w:spacing w:val="-21"/>
              </w:rPr>
              <w:t xml:space="preserve"> </w:t>
            </w:r>
            <w:r>
              <w:t>on</w:t>
            </w:r>
            <w:r>
              <w:rPr>
                <w:spacing w:val="-3"/>
              </w:rPr>
              <w:t xml:space="preserve"> </w:t>
            </w:r>
            <w:r>
              <w:t>site/campus?</w:t>
            </w:r>
          </w:p>
        </w:tc>
        <w:tc>
          <w:tcPr>
            <w:tcW w:w="863" w:type="dxa"/>
          </w:tcPr>
          <w:p w14:paraId="0AAEB98A" w14:textId="77777777" w:rsidR="008D2908" w:rsidRDefault="008D2908" w:rsidP="00EA7DE5">
            <w:pPr>
              <w:pStyle w:val="BodyText"/>
              <w:tabs>
                <w:tab w:val="left" w:pos="1540"/>
                <w:tab w:val="left" w:pos="2981"/>
              </w:tabs>
              <w:ind w:right="334"/>
            </w:pPr>
          </w:p>
        </w:tc>
        <w:tc>
          <w:tcPr>
            <w:tcW w:w="814" w:type="dxa"/>
          </w:tcPr>
          <w:p w14:paraId="6C109EC6" w14:textId="77777777" w:rsidR="008D2908" w:rsidRDefault="008D2908" w:rsidP="00EA7DE5">
            <w:pPr>
              <w:pStyle w:val="BodyText"/>
              <w:tabs>
                <w:tab w:val="left" w:pos="1540"/>
                <w:tab w:val="left" w:pos="2981"/>
              </w:tabs>
              <w:ind w:right="334"/>
            </w:pPr>
          </w:p>
        </w:tc>
      </w:tr>
    </w:tbl>
    <w:p w14:paraId="4C6B0F84" w14:textId="77777777" w:rsidR="008D2908" w:rsidRDefault="008D2908" w:rsidP="00EA7DE5">
      <w:pPr>
        <w:pStyle w:val="BodyText"/>
        <w:tabs>
          <w:tab w:val="left" w:pos="5862"/>
        </w:tabs>
        <w:spacing w:before="101"/>
      </w:pPr>
    </w:p>
    <w:p w14:paraId="423F129F" w14:textId="77777777" w:rsidR="000428D8" w:rsidRPr="00A44774" w:rsidRDefault="003B384F" w:rsidP="00EA7DE5">
      <w:pPr>
        <w:pStyle w:val="BodyText"/>
        <w:tabs>
          <w:tab w:val="left" w:pos="5862"/>
        </w:tabs>
        <w:spacing w:before="101"/>
        <w:rPr>
          <w:b/>
        </w:rPr>
      </w:pPr>
      <w:r w:rsidRPr="00A44774">
        <w:rPr>
          <w:b/>
        </w:rPr>
        <w:t>In total, what percentage of time is required</w:t>
      </w:r>
      <w:r w:rsidRPr="00A44774">
        <w:rPr>
          <w:b/>
          <w:spacing w:val="-16"/>
        </w:rPr>
        <w:t xml:space="preserve"> </w:t>
      </w:r>
      <w:r w:rsidRPr="00A44774">
        <w:rPr>
          <w:b/>
        </w:rPr>
        <w:t>on‐</w:t>
      </w:r>
      <w:r w:rsidRPr="00A44774">
        <w:rPr>
          <w:b/>
          <w:spacing w:val="-5"/>
        </w:rPr>
        <w:t xml:space="preserve"> </w:t>
      </w:r>
      <w:r w:rsidRPr="00A44774">
        <w:rPr>
          <w:b/>
        </w:rPr>
        <w:t>site/campus?</w:t>
      </w:r>
      <w:r w:rsidRPr="00A44774">
        <w:rPr>
          <w:b/>
        </w:rPr>
        <w:tab/>
      </w:r>
      <w:r w:rsidR="00CA07C9" w:rsidRPr="00A44774">
        <w:rPr>
          <w:b/>
          <w:color w:val="FF0000"/>
        </w:rPr>
        <w:t>0%</w:t>
      </w:r>
    </w:p>
    <w:p w14:paraId="08BA252C" w14:textId="77777777" w:rsidR="000428D8" w:rsidRDefault="000428D8" w:rsidP="00EA7DE5">
      <w:pPr>
        <w:pStyle w:val="BodyText"/>
        <w:spacing w:before="8"/>
      </w:pPr>
    </w:p>
    <w:p w14:paraId="6830C06E" w14:textId="77777777" w:rsidR="000428D8" w:rsidRDefault="003B384F" w:rsidP="00EA7DE5">
      <w:pPr>
        <w:pStyle w:val="BodyText"/>
        <w:ind w:right="100"/>
      </w:pPr>
      <w:r>
        <w:t xml:space="preserve">The following types of work are typical of employees who telecommute. Please </w:t>
      </w:r>
      <w:r w:rsidR="00CA07C9">
        <w:t>i</w:t>
      </w:r>
      <w:r>
        <w:t>ndicate the percentage of time per week spent on these duties. Note: the total of all activities is not expected to add up to 100%.</w:t>
      </w:r>
    </w:p>
    <w:p w14:paraId="315325B0" w14:textId="77777777" w:rsidR="00CA07C9" w:rsidRDefault="00CA07C9" w:rsidP="00EA7DE5">
      <w:pPr>
        <w:pStyle w:val="BodyText"/>
        <w:ind w:right="100"/>
      </w:pPr>
    </w:p>
    <w:tbl>
      <w:tblPr>
        <w:tblStyle w:val="TableGrid"/>
        <w:tblW w:w="0" w:type="auto"/>
        <w:tblInd w:w="100" w:type="dxa"/>
        <w:tblLook w:val="04A0" w:firstRow="1" w:lastRow="0" w:firstColumn="1" w:lastColumn="0" w:noHBand="0" w:noVBand="1"/>
      </w:tblPr>
      <w:tblGrid>
        <w:gridCol w:w="2978"/>
        <w:gridCol w:w="1890"/>
      </w:tblGrid>
      <w:tr w:rsidR="00CA07C9" w14:paraId="04FE3B98" w14:textId="77777777" w:rsidTr="00CA07C9">
        <w:tc>
          <w:tcPr>
            <w:tcW w:w="2978" w:type="dxa"/>
          </w:tcPr>
          <w:p w14:paraId="5DD98FBA" w14:textId="77777777" w:rsidR="00CA07C9" w:rsidRPr="00CA07C9" w:rsidRDefault="00CA07C9" w:rsidP="00EA7DE5">
            <w:pPr>
              <w:pStyle w:val="BodyText"/>
              <w:ind w:right="100"/>
              <w:rPr>
                <w:b/>
              </w:rPr>
            </w:pPr>
            <w:r w:rsidRPr="00CA07C9">
              <w:rPr>
                <w:b/>
              </w:rPr>
              <w:t>Type of Work</w:t>
            </w:r>
          </w:p>
        </w:tc>
        <w:tc>
          <w:tcPr>
            <w:tcW w:w="1890" w:type="dxa"/>
          </w:tcPr>
          <w:p w14:paraId="7E6BB4A6" w14:textId="77777777" w:rsidR="00CA07C9" w:rsidRPr="00CA07C9" w:rsidRDefault="00CA07C9" w:rsidP="00EA7DE5">
            <w:pPr>
              <w:pStyle w:val="BodyText"/>
              <w:ind w:right="100"/>
              <w:rPr>
                <w:b/>
              </w:rPr>
            </w:pPr>
            <w:r w:rsidRPr="00CA07C9">
              <w:rPr>
                <w:b/>
              </w:rPr>
              <w:t>Percent of Week</w:t>
            </w:r>
          </w:p>
        </w:tc>
      </w:tr>
      <w:tr w:rsidR="00CA07C9" w14:paraId="1B56DA03" w14:textId="77777777" w:rsidTr="00CA07C9">
        <w:tc>
          <w:tcPr>
            <w:tcW w:w="2978" w:type="dxa"/>
          </w:tcPr>
          <w:p w14:paraId="2840F04A" w14:textId="77777777" w:rsidR="00CA07C9" w:rsidRDefault="00CA07C9" w:rsidP="00EA7DE5">
            <w:pPr>
              <w:pStyle w:val="BodyText"/>
              <w:ind w:right="100"/>
            </w:pPr>
            <w:r>
              <w:t>Writing/Typing/Editing</w:t>
            </w:r>
          </w:p>
        </w:tc>
        <w:tc>
          <w:tcPr>
            <w:tcW w:w="1890" w:type="dxa"/>
          </w:tcPr>
          <w:p w14:paraId="5E4F17F4" w14:textId="77777777" w:rsidR="00CA07C9" w:rsidRDefault="00CA07C9" w:rsidP="00EA7DE5">
            <w:pPr>
              <w:pStyle w:val="BodyText"/>
              <w:ind w:right="100"/>
            </w:pPr>
            <w:r>
              <w:rPr>
                <w:color w:val="FF0000"/>
              </w:rPr>
              <w:t>0%</w:t>
            </w:r>
          </w:p>
        </w:tc>
      </w:tr>
      <w:tr w:rsidR="00CA07C9" w14:paraId="393606A3" w14:textId="77777777" w:rsidTr="00CA07C9">
        <w:tc>
          <w:tcPr>
            <w:tcW w:w="2978" w:type="dxa"/>
          </w:tcPr>
          <w:p w14:paraId="6DF66DEB" w14:textId="77777777" w:rsidR="00CA07C9" w:rsidRDefault="00CA07C9" w:rsidP="00EA7DE5">
            <w:pPr>
              <w:pStyle w:val="BodyText"/>
              <w:ind w:right="100"/>
            </w:pPr>
            <w:r>
              <w:t>Data</w:t>
            </w:r>
            <w:r>
              <w:rPr>
                <w:spacing w:val="-5"/>
              </w:rPr>
              <w:t xml:space="preserve"> </w:t>
            </w:r>
            <w:r>
              <w:t>Entry/Analysis</w:t>
            </w:r>
          </w:p>
        </w:tc>
        <w:tc>
          <w:tcPr>
            <w:tcW w:w="1890" w:type="dxa"/>
          </w:tcPr>
          <w:p w14:paraId="21E3BF7E" w14:textId="77777777" w:rsidR="00CA07C9" w:rsidRDefault="00CA07C9" w:rsidP="00EA7DE5">
            <w:pPr>
              <w:pStyle w:val="BodyText"/>
              <w:ind w:right="100"/>
            </w:pPr>
            <w:r>
              <w:rPr>
                <w:color w:val="FF0000"/>
              </w:rPr>
              <w:t>0%</w:t>
            </w:r>
          </w:p>
        </w:tc>
      </w:tr>
      <w:tr w:rsidR="00CA07C9" w14:paraId="34293BC8" w14:textId="77777777" w:rsidTr="00CA07C9">
        <w:tc>
          <w:tcPr>
            <w:tcW w:w="2978" w:type="dxa"/>
          </w:tcPr>
          <w:p w14:paraId="68A96817" w14:textId="77777777" w:rsidR="00CA07C9" w:rsidRDefault="00CA07C9" w:rsidP="00EA7DE5">
            <w:pPr>
              <w:pStyle w:val="BodyText"/>
              <w:ind w:right="100"/>
            </w:pPr>
            <w:r>
              <w:t>Reading/Researching</w:t>
            </w:r>
          </w:p>
        </w:tc>
        <w:tc>
          <w:tcPr>
            <w:tcW w:w="1890" w:type="dxa"/>
          </w:tcPr>
          <w:p w14:paraId="460B2222" w14:textId="77777777" w:rsidR="00CA07C9" w:rsidRDefault="00CA07C9" w:rsidP="00EA7DE5">
            <w:pPr>
              <w:pStyle w:val="BodyText"/>
              <w:ind w:right="100"/>
            </w:pPr>
            <w:r>
              <w:rPr>
                <w:color w:val="FF0000"/>
              </w:rPr>
              <w:t>0%</w:t>
            </w:r>
          </w:p>
        </w:tc>
      </w:tr>
      <w:tr w:rsidR="00CA07C9" w14:paraId="649C6426" w14:textId="77777777" w:rsidTr="00CA07C9">
        <w:tc>
          <w:tcPr>
            <w:tcW w:w="2978" w:type="dxa"/>
          </w:tcPr>
          <w:p w14:paraId="2CE741CC" w14:textId="77777777" w:rsidR="00CA07C9" w:rsidRDefault="00CA07C9" w:rsidP="00EA7DE5">
            <w:pPr>
              <w:pStyle w:val="BodyText"/>
              <w:ind w:right="100"/>
            </w:pPr>
            <w:r>
              <w:t>Planning/Evaluating</w:t>
            </w:r>
          </w:p>
        </w:tc>
        <w:tc>
          <w:tcPr>
            <w:tcW w:w="1890" w:type="dxa"/>
          </w:tcPr>
          <w:p w14:paraId="3ED3F64B" w14:textId="77777777" w:rsidR="00CA07C9" w:rsidRDefault="00CA07C9" w:rsidP="00EA7DE5">
            <w:pPr>
              <w:pStyle w:val="BodyText"/>
              <w:ind w:right="100"/>
            </w:pPr>
            <w:r>
              <w:rPr>
                <w:color w:val="FF0000"/>
              </w:rPr>
              <w:t>0%</w:t>
            </w:r>
          </w:p>
        </w:tc>
      </w:tr>
      <w:tr w:rsidR="00CA07C9" w14:paraId="2877E735" w14:textId="77777777" w:rsidTr="00CA07C9">
        <w:tc>
          <w:tcPr>
            <w:tcW w:w="2978" w:type="dxa"/>
          </w:tcPr>
          <w:p w14:paraId="5EBAFBE4" w14:textId="77777777" w:rsidR="00CA07C9" w:rsidRDefault="00CA07C9" w:rsidP="00EA7DE5">
            <w:pPr>
              <w:pStyle w:val="BodyText"/>
              <w:ind w:right="100"/>
            </w:pPr>
            <w:r>
              <w:t>Talking on</w:t>
            </w:r>
            <w:r>
              <w:rPr>
                <w:spacing w:val="-4"/>
              </w:rPr>
              <w:t xml:space="preserve"> </w:t>
            </w:r>
            <w:r>
              <w:t>the</w:t>
            </w:r>
            <w:r>
              <w:rPr>
                <w:spacing w:val="-3"/>
              </w:rPr>
              <w:t xml:space="preserve"> </w:t>
            </w:r>
            <w:r>
              <w:t>Phone</w:t>
            </w:r>
          </w:p>
        </w:tc>
        <w:tc>
          <w:tcPr>
            <w:tcW w:w="1890" w:type="dxa"/>
          </w:tcPr>
          <w:p w14:paraId="465E3DDB" w14:textId="77777777" w:rsidR="00CA07C9" w:rsidRDefault="00CA07C9" w:rsidP="00EA7DE5">
            <w:pPr>
              <w:pStyle w:val="BodyText"/>
              <w:ind w:right="100"/>
            </w:pPr>
            <w:r>
              <w:rPr>
                <w:color w:val="FF0000"/>
              </w:rPr>
              <w:t>0%</w:t>
            </w:r>
          </w:p>
        </w:tc>
      </w:tr>
      <w:tr w:rsidR="00CA07C9" w14:paraId="5258B47C" w14:textId="77777777" w:rsidTr="00CA07C9">
        <w:tc>
          <w:tcPr>
            <w:tcW w:w="2978" w:type="dxa"/>
          </w:tcPr>
          <w:p w14:paraId="1AED9E45" w14:textId="77777777" w:rsidR="00CA07C9" w:rsidRDefault="00CA07C9" w:rsidP="00EA7DE5">
            <w:pPr>
              <w:pStyle w:val="BodyText"/>
              <w:ind w:right="100"/>
            </w:pPr>
            <w:r>
              <w:lastRenderedPageBreak/>
              <w:t>Computer</w:t>
            </w:r>
            <w:r>
              <w:rPr>
                <w:spacing w:val="-4"/>
              </w:rPr>
              <w:t xml:space="preserve"> </w:t>
            </w:r>
            <w:r>
              <w:t>Programming</w:t>
            </w:r>
          </w:p>
        </w:tc>
        <w:tc>
          <w:tcPr>
            <w:tcW w:w="1890" w:type="dxa"/>
          </w:tcPr>
          <w:p w14:paraId="28DD7185" w14:textId="77777777" w:rsidR="00CA07C9" w:rsidRDefault="00CA07C9" w:rsidP="00EA7DE5">
            <w:pPr>
              <w:pStyle w:val="BodyText"/>
              <w:ind w:right="100"/>
            </w:pPr>
            <w:r>
              <w:rPr>
                <w:color w:val="FF0000"/>
              </w:rPr>
              <w:t>0%</w:t>
            </w:r>
          </w:p>
        </w:tc>
      </w:tr>
      <w:tr w:rsidR="00CA07C9" w14:paraId="4A700CFA" w14:textId="77777777" w:rsidTr="00CA07C9">
        <w:tc>
          <w:tcPr>
            <w:tcW w:w="2978" w:type="dxa"/>
          </w:tcPr>
          <w:p w14:paraId="3010E997" w14:textId="77777777" w:rsidR="00CA07C9" w:rsidRDefault="00CA07C9" w:rsidP="00EA7DE5">
            <w:pPr>
              <w:pStyle w:val="BodyText"/>
              <w:ind w:right="100"/>
            </w:pPr>
            <w:r>
              <w:t>Email</w:t>
            </w:r>
          </w:p>
        </w:tc>
        <w:tc>
          <w:tcPr>
            <w:tcW w:w="1890" w:type="dxa"/>
          </w:tcPr>
          <w:p w14:paraId="13DE18F4" w14:textId="77777777" w:rsidR="00CA07C9" w:rsidRDefault="00CA07C9" w:rsidP="00EA7DE5">
            <w:pPr>
              <w:pStyle w:val="BodyText"/>
              <w:ind w:right="100"/>
            </w:pPr>
            <w:r>
              <w:rPr>
                <w:color w:val="FF0000"/>
              </w:rPr>
              <w:t>0%</w:t>
            </w:r>
          </w:p>
        </w:tc>
      </w:tr>
      <w:tr w:rsidR="00CA07C9" w14:paraId="622115CF" w14:textId="77777777" w:rsidTr="00CA07C9">
        <w:tc>
          <w:tcPr>
            <w:tcW w:w="2978" w:type="dxa"/>
          </w:tcPr>
          <w:p w14:paraId="47AE9F79" w14:textId="77777777" w:rsidR="00CA07C9" w:rsidRDefault="00CA07C9" w:rsidP="00EA7DE5">
            <w:pPr>
              <w:pStyle w:val="BodyText"/>
              <w:ind w:right="100"/>
            </w:pPr>
            <w:r>
              <w:t>Field</w:t>
            </w:r>
            <w:r>
              <w:rPr>
                <w:spacing w:val="-4"/>
              </w:rPr>
              <w:t xml:space="preserve"> </w:t>
            </w:r>
            <w:r>
              <w:t>Visits/Travel</w:t>
            </w:r>
          </w:p>
        </w:tc>
        <w:tc>
          <w:tcPr>
            <w:tcW w:w="1890" w:type="dxa"/>
          </w:tcPr>
          <w:p w14:paraId="1128B7D5" w14:textId="77777777" w:rsidR="00CA07C9" w:rsidRDefault="00CA07C9" w:rsidP="00EA7DE5">
            <w:pPr>
              <w:pStyle w:val="BodyText"/>
              <w:ind w:right="100"/>
            </w:pPr>
            <w:r>
              <w:rPr>
                <w:color w:val="FF0000"/>
              </w:rPr>
              <w:t>0%</w:t>
            </w:r>
          </w:p>
        </w:tc>
      </w:tr>
      <w:tr w:rsidR="00CA07C9" w14:paraId="7E6DE9ED" w14:textId="77777777" w:rsidTr="00CA07C9">
        <w:tc>
          <w:tcPr>
            <w:tcW w:w="2978" w:type="dxa"/>
          </w:tcPr>
          <w:p w14:paraId="2A4E7F37" w14:textId="77777777" w:rsidR="00CA07C9" w:rsidRPr="00CA07C9" w:rsidRDefault="00CA07C9" w:rsidP="00EA7DE5">
            <w:pPr>
              <w:pStyle w:val="BodyText"/>
              <w:ind w:right="100"/>
              <w:rPr>
                <w:b/>
              </w:rPr>
            </w:pPr>
            <w:r>
              <w:rPr>
                <w:b/>
              </w:rPr>
              <w:t>Total</w:t>
            </w:r>
          </w:p>
        </w:tc>
        <w:tc>
          <w:tcPr>
            <w:tcW w:w="1890" w:type="dxa"/>
          </w:tcPr>
          <w:p w14:paraId="207332BB" w14:textId="77777777" w:rsidR="00CA07C9" w:rsidRDefault="00CA07C9" w:rsidP="00EA7DE5">
            <w:pPr>
              <w:pStyle w:val="BodyText"/>
              <w:ind w:right="100"/>
            </w:pPr>
            <w:r>
              <w:rPr>
                <w:color w:val="FF0000"/>
              </w:rPr>
              <w:t>0%</w:t>
            </w:r>
          </w:p>
        </w:tc>
      </w:tr>
    </w:tbl>
    <w:p w14:paraId="59B41990" w14:textId="77777777" w:rsidR="008D2908" w:rsidRDefault="008D2908" w:rsidP="00EA7DE5">
      <w:pPr>
        <w:pStyle w:val="BodyText"/>
        <w:keepNext/>
        <w:spacing w:line="263" w:lineRule="exact"/>
      </w:pPr>
    </w:p>
    <w:p w14:paraId="6D459BE0" w14:textId="67B88A51" w:rsidR="000428D8" w:rsidRDefault="003B384F" w:rsidP="00EA7DE5">
      <w:pPr>
        <w:pStyle w:val="BodyText"/>
        <w:keepNext/>
        <w:spacing w:line="263" w:lineRule="exact"/>
      </w:pPr>
      <w:r>
        <w:t xml:space="preserve">Describe the request in detail </w:t>
      </w:r>
      <w:r w:rsidR="007D73F4">
        <w:t>with the following questions.  Please answer all questions. Incomplete forms will be returned and not processed.</w:t>
      </w:r>
    </w:p>
    <w:p w14:paraId="2279D62A" w14:textId="77777777" w:rsidR="008D2908" w:rsidRDefault="003B384F" w:rsidP="00EA7DE5">
      <w:pPr>
        <w:pStyle w:val="ListParagraph"/>
        <w:numPr>
          <w:ilvl w:val="0"/>
          <w:numId w:val="1"/>
        </w:numPr>
        <w:tabs>
          <w:tab w:val="left" w:pos="821"/>
        </w:tabs>
        <w:spacing w:before="81" w:after="480" w:line="267" w:lineRule="exact"/>
        <w:ind w:left="0" w:firstLine="0"/>
      </w:pPr>
      <w:r>
        <w:t>Where do you propose to work (home, alternate</w:t>
      </w:r>
      <w:r>
        <w:rPr>
          <w:spacing w:val="-6"/>
        </w:rPr>
        <w:t xml:space="preserve"> </w:t>
      </w:r>
      <w:r>
        <w:t>site)?</w:t>
      </w:r>
    </w:p>
    <w:p w14:paraId="3719D16A" w14:textId="77777777" w:rsidR="000428D8" w:rsidRDefault="003B384F" w:rsidP="00EA7DE5">
      <w:pPr>
        <w:pStyle w:val="ListParagraph"/>
        <w:numPr>
          <w:ilvl w:val="0"/>
          <w:numId w:val="1"/>
        </w:numPr>
        <w:tabs>
          <w:tab w:val="left" w:pos="821"/>
        </w:tabs>
        <w:spacing w:after="480" w:line="267" w:lineRule="exact"/>
        <w:ind w:left="0" w:firstLine="0"/>
      </w:pPr>
      <w:r>
        <w:t>What schedule do you propose (days and hours on campus, days and hours at telecommuting</w:t>
      </w:r>
      <w:r>
        <w:rPr>
          <w:spacing w:val="-22"/>
        </w:rPr>
        <w:t xml:space="preserve"> </w:t>
      </w:r>
      <w:r>
        <w:t>site)?</w:t>
      </w:r>
    </w:p>
    <w:p w14:paraId="7483A646" w14:textId="77777777" w:rsidR="000428D8" w:rsidRDefault="003B384F" w:rsidP="00EA7DE5">
      <w:pPr>
        <w:pStyle w:val="ListParagraph"/>
        <w:numPr>
          <w:ilvl w:val="0"/>
          <w:numId w:val="1"/>
        </w:numPr>
        <w:tabs>
          <w:tab w:val="left" w:pos="821"/>
        </w:tabs>
        <w:spacing w:before="1" w:after="480"/>
        <w:ind w:left="0" w:right="379" w:firstLine="0"/>
      </w:pPr>
      <w:r>
        <w:t>Which of your duties do you propose to perform at the telecommuting site? Which do you propose</w:t>
      </w:r>
      <w:r>
        <w:rPr>
          <w:spacing w:val="-35"/>
        </w:rPr>
        <w:t xml:space="preserve"> </w:t>
      </w:r>
      <w:r>
        <w:t>to perform in the</w:t>
      </w:r>
      <w:r>
        <w:rPr>
          <w:spacing w:val="1"/>
        </w:rPr>
        <w:t xml:space="preserve"> </w:t>
      </w:r>
      <w:r>
        <w:t>department?</w:t>
      </w:r>
    </w:p>
    <w:p w14:paraId="798EB24E" w14:textId="77777777" w:rsidR="000428D8" w:rsidRPr="008D2908" w:rsidRDefault="003B384F" w:rsidP="00EA7DE5">
      <w:pPr>
        <w:pStyle w:val="ListParagraph"/>
        <w:numPr>
          <w:ilvl w:val="0"/>
          <w:numId w:val="1"/>
        </w:numPr>
        <w:tabs>
          <w:tab w:val="left" w:pos="821"/>
        </w:tabs>
        <w:spacing w:before="8" w:after="480"/>
        <w:ind w:left="0" w:right="284" w:firstLine="0"/>
        <w:jc w:val="both"/>
        <w:rPr>
          <w:sz w:val="21"/>
        </w:rPr>
      </w:pPr>
      <w:r>
        <w:t>Anticipate</w:t>
      </w:r>
      <w:r w:rsidRPr="008D2908">
        <w:rPr>
          <w:spacing w:val="-3"/>
        </w:rPr>
        <w:t xml:space="preserve"> </w:t>
      </w:r>
      <w:r>
        <w:t>what</w:t>
      </w:r>
      <w:r w:rsidRPr="008D2908">
        <w:rPr>
          <w:spacing w:val="-2"/>
        </w:rPr>
        <w:t xml:space="preserve"> </w:t>
      </w:r>
      <w:r>
        <w:t>problems</w:t>
      </w:r>
      <w:r w:rsidRPr="008D2908">
        <w:rPr>
          <w:spacing w:val="-5"/>
        </w:rPr>
        <w:t xml:space="preserve"> </w:t>
      </w:r>
      <w:r>
        <w:t>this</w:t>
      </w:r>
      <w:r w:rsidRPr="008D2908">
        <w:rPr>
          <w:spacing w:val="-4"/>
        </w:rPr>
        <w:t xml:space="preserve"> </w:t>
      </w:r>
      <w:r>
        <w:t>arrangement</w:t>
      </w:r>
      <w:r w:rsidRPr="008D2908">
        <w:rPr>
          <w:spacing w:val="-3"/>
        </w:rPr>
        <w:t xml:space="preserve"> </w:t>
      </w:r>
      <w:r>
        <w:t>may</w:t>
      </w:r>
      <w:r w:rsidRPr="008D2908">
        <w:rPr>
          <w:spacing w:val="-3"/>
        </w:rPr>
        <w:t xml:space="preserve"> </w:t>
      </w:r>
      <w:r>
        <w:t>cause</w:t>
      </w:r>
      <w:r w:rsidRPr="008D2908">
        <w:rPr>
          <w:spacing w:val="-3"/>
        </w:rPr>
        <w:t xml:space="preserve"> </w:t>
      </w:r>
      <w:r>
        <w:t>for</w:t>
      </w:r>
      <w:r w:rsidRPr="008D2908">
        <w:rPr>
          <w:spacing w:val="-5"/>
        </w:rPr>
        <w:t xml:space="preserve"> </w:t>
      </w:r>
      <w:r>
        <w:t>the</w:t>
      </w:r>
      <w:r w:rsidRPr="008D2908">
        <w:rPr>
          <w:spacing w:val="-3"/>
        </w:rPr>
        <w:t xml:space="preserve"> </w:t>
      </w:r>
      <w:r>
        <w:t>organization.</w:t>
      </w:r>
      <w:r w:rsidRPr="008D2908">
        <w:rPr>
          <w:spacing w:val="1"/>
        </w:rPr>
        <w:t xml:space="preserve"> </w:t>
      </w:r>
      <w:r>
        <w:t>(Include</w:t>
      </w:r>
      <w:r w:rsidRPr="008D2908">
        <w:rPr>
          <w:spacing w:val="-4"/>
        </w:rPr>
        <w:t xml:space="preserve"> </w:t>
      </w:r>
      <w:r>
        <w:t>the</w:t>
      </w:r>
      <w:r w:rsidRPr="008D2908">
        <w:rPr>
          <w:spacing w:val="-4"/>
        </w:rPr>
        <w:t xml:space="preserve"> </w:t>
      </w:r>
      <w:r>
        <w:t>effect</w:t>
      </w:r>
      <w:r w:rsidRPr="008D2908">
        <w:rPr>
          <w:spacing w:val="-2"/>
        </w:rPr>
        <w:t xml:space="preserve"> </w:t>
      </w:r>
      <w:r>
        <w:t>on</w:t>
      </w:r>
      <w:r w:rsidRPr="008D2908">
        <w:rPr>
          <w:spacing w:val="-3"/>
        </w:rPr>
        <w:t xml:space="preserve"> </w:t>
      </w:r>
      <w:r>
        <w:t>your own assignment and how your role affects others, both within the unit and externally.) Please describe below:</w:t>
      </w:r>
    </w:p>
    <w:p w14:paraId="725B434F" w14:textId="77777777" w:rsidR="000428D8" w:rsidRDefault="003B384F" w:rsidP="00EA7DE5">
      <w:pPr>
        <w:pStyle w:val="ListParagraph"/>
        <w:numPr>
          <w:ilvl w:val="0"/>
          <w:numId w:val="1"/>
        </w:numPr>
        <w:tabs>
          <w:tab w:val="left" w:pos="821"/>
        </w:tabs>
        <w:spacing w:before="1" w:after="480"/>
        <w:ind w:left="0" w:firstLine="0"/>
      </w:pPr>
      <w:r>
        <w:t>How will you communicate with your supervisor, co-workers,</w:t>
      </w:r>
      <w:r>
        <w:rPr>
          <w:spacing w:val="-23"/>
        </w:rPr>
        <w:t xml:space="preserve"> </w:t>
      </w:r>
      <w:r w:rsidR="00CA07C9">
        <w:t>and external parties</w:t>
      </w:r>
      <w:r>
        <w:t>?</w:t>
      </w:r>
    </w:p>
    <w:p w14:paraId="323219F9" w14:textId="77777777" w:rsidR="000428D8" w:rsidRDefault="003B384F" w:rsidP="00EA7DE5">
      <w:pPr>
        <w:pStyle w:val="ListParagraph"/>
        <w:numPr>
          <w:ilvl w:val="0"/>
          <w:numId w:val="1"/>
        </w:numPr>
        <w:tabs>
          <w:tab w:val="left" w:pos="821"/>
        </w:tabs>
        <w:spacing w:before="1" w:after="480"/>
        <w:ind w:left="0" w:firstLine="0"/>
      </w:pPr>
      <w:r>
        <w:t>How will materials be kept readily available to those who need</w:t>
      </w:r>
      <w:r>
        <w:rPr>
          <w:spacing w:val="-22"/>
        </w:rPr>
        <w:t xml:space="preserve"> </w:t>
      </w:r>
      <w:r>
        <w:t>access?</w:t>
      </w:r>
    </w:p>
    <w:p w14:paraId="471B2B11" w14:textId="77777777" w:rsidR="000428D8" w:rsidRDefault="003B384F" w:rsidP="00EA7DE5">
      <w:pPr>
        <w:pStyle w:val="ListParagraph"/>
        <w:numPr>
          <w:ilvl w:val="0"/>
          <w:numId w:val="1"/>
        </w:numPr>
        <w:tabs>
          <w:tab w:val="left" w:pos="821"/>
        </w:tabs>
        <w:spacing w:before="1" w:after="480"/>
        <w:ind w:left="0" w:firstLine="0"/>
      </w:pPr>
      <w:r>
        <w:t>How will you be able to respond to emergencies or other unexpected events in your</w:t>
      </w:r>
      <w:r>
        <w:rPr>
          <w:spacing w:val="-21"/>
        </w:rPr>
        <w:t xml:space="preserve"> </w:t>
      </w:r>
      <w:r>
        <w:t>department?</w:t>
      </w:r>
    </w:p>
    <w:p w14:paraId="784FFB32" w14:textId="77777777" w:rsidR="000428D8" w:rsidRDefault="003B384F" w:rsidP="00EA7DE5">
      <w:pPr>
        <w:pStyle w:val="ListParagraph"/>
        <w:numPr>
          <w:ilvl w:val="0"/>
          <w:numId w:val="1"/>
        </w:numPr>
        <w:tabs>
          <w:tab w:val="left" w:pos="821"/>
        </w:tabs>
        <w:spacing w:before="2" w:after="480" w:line="267" w:lineRule="exact"/>
        <w:ind w:left="0" w:firstLine="0"/>
      </w:pPr>
      <w:r>
        <w:t>How will you assure the security of university materials and</w:t>
      </w:r>
      <w:r>
        <w:rPr>
          <w:spacing w:val="-15"/>
        </w:rPr>
        <w:t xml:space="preserve"> </w:t>
      </w:r>
      <w:r>
        <w:t>equipment?</w:t>
      </w:r>
    </w:p>
    <w:p w14:paraId="2F64AD11" w14:textId="77777777" w:rsidR="000428D8" w:rsidRDefault="003B384F" w:rsidP="00EA7DE5">
      <w:pPr>
        <w:pStyle w:val="ListParagraph"/>
        <w:numPr>
          <w:ilvl w:val="0"/>
          <w:numId w:val="1"/>
        </w:numPr>
        <w:tabs>
          <w:tab w:val="left" w:pos="821"/>
        </w:tabs>
        <w:spacing w:after="480"/>
        <w:ind w:left="0" w:right="795" w:firstLine="0"/>
      </w:pPr>
      <w:r>
        <w:t>Can</w:t>
      </w:r>
      <w:r>
        <w:rPr>
          <w:spacing w:val="-3"/>
        </w:rPr>
        <w:t xml:space="preserve"> </w:t>
      </w:r>
      <w:r>
        <w:t>you</w:t>
      </w:r>
      <w:r>
        <w:rPr>
          <w:spacing w:val="-2"/>
        </w:rPr>
        <w:t xml:space="preserve"> </w:t>
      </w:r>
      <w:r>
        <w:t>provide</w:t>
      </w:r>
      <w:r>
        <w:rPr>
          <w:spacing w:val="-2"/>
        </w:rPr>
        <w:t xml:space="preserve"> </w:t>
      </w:r>
      <w:r>
        <w:t>a</w:t>
      </w:r>
      <w:r>
        <w:rPr>
          <w:spacing w:val="-2"/>
        </w:rPr>
        <w:t xml:space="preserve"> </w:t>
      </w:r>
      <w:r>
        <w:t>workplace</w:t>
      </w:r>
      <w:r>
        <w:rPr>
          <w:spacing w:val="-1"/>
        </w:rPr>
        <w:t xml:space="preserve"> </w:t>
      </w:r>
      <w:r>
        <w:t>that is</w:t>
      </w:r>
      <w:r>
        <w:rPr>
          <w:spacing w:val="-3"/>
        </w:rPr>
        <w:t xml:space="preserve"> </w:t>
      </w:r>
      <w:r>
        <w:t>as</w:t>
      </w:r>
      <w:r>
        <w:rPr>
          <w:spacing w:val="-3"/>
        </w:rPr>
        <w:t xml:space="preserve"> </w:t>
      </w:r>
      <w:r>
        <w:t>safe</w:t>
      </w:r>
      <w:r>
        <w:rPr>
          <w:spacing w:val="-2"/>
        </w:rPr>
        <w:t xml:space="preserve"> </w:t>
      </w:r>
      <w:r>
        <w:t>as</w:t>
      </w:r>
      <w:r>
        <w:rPr>
          <w:spacing w:val="-3"/>
        </w:rPr>
        <w:t xml:space="preserve"> </w:t>
      </w:r>
      <w:r>
        <w:t>your</w:t>
      </w:r>
      <w:r>
        <w:rPr>
          <w:spacing w:val="-3"/>
        </w:rPr>
        <w:t xml:space="preserve"> </w:t>
      </w:r>
      <w:r>
        <w:t>departmental</w:t>
      </w:r>
      <w:r>
        <w:rPr>
          <w:spacing w:val="-2"/>
        </w:rPr>
        <w:t xml:space="preserve"> </w:t>
      </w:r>
      <w:r>
        <w:t>work</w:t>
      </w:r>
      <w:r>
        <w:rPr>
          <w:spacing w:val="-1"/>
        </w:rPr>
        <w:t xml:space="preserve"> </w:t>
      </w:r>
      <w:r>
        <w:t>site,</w:t>
      </w:r>
      <w:r>
        <w:rPr>
          <w:spacing w:val="-1"/>
        </w:rPr>
        <w:t xml:space="preserve"> </w:t>
      </w:r>
      <w:r>
        <w:t>so</w:t>
      </w:r>
      <w:r>
        <w:rPr>
          <w:spacing w:val="-2"/>
        </w:rPr>
        <w:t xml:space="preserve"> </w:t>
      </w:r>
      <w:r>
        <w:t>as</w:t>
      </w:r>
      <w:r>
        <w:rPr>
          <w:spacing w:val="-3"/>
        </w:rPr>
        <w:t xml:space="preserve"> </w:t>
      </w:r>
      <w:r>
        <w:t>to</w:t>
      </w:r>
      <w:r>
        <w:rPr>
          <w:spacing w:val="-3"/>
        </w:rPr>
        <w:t xml:space="preserve"> </w:t>
      </w:r>
      <w:r>
        <w:t>minimize</w:t>
      </w:r>
      <w:r>
        <w:rPr>
          <w:spacing w:val="-1"/>
        </w:rPr>
        <w:t xml:space="preserve"> </w:t>
      </w:r>
      <w:r>
        <w:t>the likelihood of</w:t>
      </w:r>
      <w:r>
        <w:rPr>
          <w:spacing w:val="-5"/>
        </w:rPr>
        <w:t xml:space="preserve"> </w:t>
      </w:r>
      <w:r>
        <w:t>injury?</w:t>
      </w:r>
    </w:p>
    <w:p w14:paraId="4450416A" w14:textId="77777777" w:rsidR="000428D8" w:rsidRDefault="003B384F" w:rsidP="00EA7DE5">
      <w:pPr>
        <w:pStyle w:val="ListParagraph"/>
        <w:numPr>
          <w:ilvl w:val="0"/>
          <w:numId w:val="1"/>
        </w:numPr>
        <w:tabs>
          <w:tab w:val="left" w:pos="821"/>
        </w:tabs>
        <w:spacing w:before="2" w:after="480" w:line="267" w:lineRule="exact"/>
        <w:ind w:left="0" w:firstLine="0"/>
      </w:pPr>
      <w:r>
        <w:t>Outline ways in which your proposed arrangement might benefit the</w:t>
      </w:r>
      <w:r>
        <w:rPr>
          <w:spacing w:val="-14"/>
        </w:rPr>
        <w:t xml:space="preserve"> </w:t>
      </w:r>
      <w:r>
        <w:t>organization.</w:t>
      </w:r>
    </w:p>
    <w:p w14:paraId="55EA49FC" w14:textId="77777777" w:rsidR="000428D8" w:rsidRDefault="003B384F" w:rsidP="00EA7DE5">
      <w:pPr>
        <w:pStyle w:val="ListParagraph"/>
        <w:numPr>
          <w:ilvl w:val="0"/>
          <w:numId w:val="1"/>
        </w:numPr>
        <w:tabs>
          <w:tab w:val="left" w:pos="821"/>
        </w:tabs>
        <w:spacing w:after="480" w:line="267" w:lineRule="exact"/>
        <w:ind w:left="0" w:firstLine="0"/>
      </w:pPr>
      <w:r>
        <w:t>Will service hours be</w:t>
      </w:r>
      <w:r>
        <w:rPr>
          <w:spacing w:val="-4"/>
        </w:rPr>
        <w:t xml:space="preserve"> </w:t>
      </w:r>
      <w:r>
        <w:t>extended?</w:t>
      </w:r>
    </w:p>
    <w:p w14:paraId="18253785" w14:textId="11BC0DC8" w:rsidR="000428D8" w:rsidRDefault="003B384F" w:rsidP="00EA7DE5">
      <w:pPr>
        <w:pStyle w:val="ListParagraph"/>
        <w:numPr>
          <w:ilvl w:val="0"/>
          <w:numId w:val="1"/>
        </w:numPr>
        <w:tabs>
          <w:tab w:val="left" w:pos="821"/>
        </w:tabs>
        <w:spacing w:before="1" w:after="480"/>
        <w:ind w:left="0" w:firstLine="0"/>
      </w:pPr>
      <w:r>
        <w:t>Will you be more productive? In what ways, and how will this be</w:t>
      </w:r>
      <w:r>
        <w:rPr>
          <w:spacing w:val="-12"/>
        </w:rPr>
        <w:t xml:space="preserve"> </w:t>
      </w:r>
      <w:r>
        <w:t>measured?</w:t>
      </w:r>
    </w:p>
    <w:p w14:paraId="66CF9D2A" w14:textId="32325D62" w:rsidR="008E5140" w:rsidRPr="00EA7DE5" w:rsidRDefault="007D73F4" w:rsidP="00852E35">
      <w:pPr>
        <w:pStyle w:val="ListParagraph"/>
        <w:numPr>
          <w:ilvl w:val="0"/>
          <w:numId w:val="1"/>
        </w:numPr>
        <w:tabs>
          <w:tab w:val="left" w:pos="821"/>
        </w:tabs>
        <w:spacing w:before="1" w:after="480"/>
        <w:ind w:left="0" w:firstLine="0"/>
        <w:rPr>
          <w:sz w:val="26"/>
        </w:rPr>
      </w:pPr>
      <w:r>
        <w:t>For supervisors, especially those with non-exempt direct reports: If you telecommute, how will you handle supervision of your staff when you are not in the office? How will you handle problems/performance issues?</w:t>
      </w:r>
      <w:r w:rsidR="008E5140" w:rsidRPr="00EA7DE5">
        <w:rPr>
          <w:sz w:val="26"/>
        </w:rPr>
        <w:br w:type="page"/>
      </w:r>
    </w:p>
    <w:p w14:paraId="45CD48C5" w14:textId="77777777" w:rsidR="000428D8" w:rsidRDefault="003B384F" w:rsidP="00EA7DE5">
      <w:pPr>
        <w:pStyle w:val="Heading1"/>
        <w:ind w:left="0"/>
      </w:pPr>
      <w:bookmarkStart w:id="4" w:name="Telecommuting_Feasibility_Assessment"/>
      <w:bookmarkEnd w:id="4"/>
      <w:r>
        <w:lastRenderedPageBreak/>
        <w:t>Telecommuting Feasibility Assessment</w:t>
      </w:r>
    </w:p>
    <w:p w14:paraId="6F6D98B6" w14:textId="59759BD4" w:rsidR="00CA07C9" w:rsidRDefault="003B384F" w:rsidP="00EA7DE5">
      <w:pPr>
        <w:pStyle w:val="BodyText"/>
        <w:spacing w:before="274"/>
      </w:pPr>
      <w:r w:rsidRPr="008E5140">
        <w:t>For supervisor's use in determining whether the employee’s and supervisor’s work styles support a</w:t>
      </w:r>
      <w:r>
        <w:t xml:space="preserve"> </w:t>
      </w:r>
      <w:r w:rsidRPr="008E5140">
        <w:t>telecommuting arrangement.</w:t>
      </w:r>
      <w:r w:rsidR="000727D5">
        <w:t xml:space="preserve">  Please answer all questions. Incomplete forms will be returned and not processed.</w:t>
      </w:r>
    </w:p>
    <w:p w14:paraId="5A887494" w14:textId="77777777" w:rsidR="00F5208D" w:rsidRPr="008E5140" w:rsidRDefault="00F5208D" w:rsidP="00EA7DE5">
      <w:pPr>
        <w:pStyle w:val="BodyText"/>
        <w:spacing w:before="100" w:beforeAutospacing="1" w:line="492" w:lineRule="auto"/>
        <w:ind w:right="43"/>
      </w:pPr>
      <w:r w:rsidRPr="008E5140">
        <w:t>Employee Name:</w:t>
      </w:r>
      <w:r>
        <w:t xml:space="preserve"> _________________</w:t>
      </w:r>
    </w:p>
    <w:p w14:paraId="3FED3259" w14:textId="77777777" w:rsidR="00A44774" w:rsidRDefault="00A44774" w:rsidP="00EA7DE5">
      <w:pPr>
        <w:pStyle w:val="BodyText"/>
        <w:tabs>
          <w:tab w:val="left" w:pos="3145"/>
        </w:tabs>
        <w:spacing w:before="1"/>
      </w:pPr>
      <w:r>
        <w:t xml:space="preserve">Date: </w:t>
      </w:r>
      <w:r>
        <w:rPr>
          <w:spacing w:val="2"/>
        </w:rPr>
        <w:t xml:space="preserve"> </w:t>
      </w:r>
      <w:r>
        <w:rPr>
          <w:u w:val="single"/>
        </w:rPr>
        <w:t xml:space="preserve"> </w:t>
      </w:r>
      <w:r>
        <w:rPr>
          <w:u w:val="single"/>
        </w:rPr>
        <w:tab/>
      </w:r>
    </w:p>
    <w:p w14:paraId="09B15F58" w14:textId="77777777" w:rsidR="00A44774" w:rsidRDefault="00A44774" w:rsidP="00EA7DE5">
      <w:pPr>
        <w:pStyle w:val="BodyText"/>
        <w:spacing w:before="10"/>
        <w:rPr>
          <w:sz w:val="14"/>
        </w:rPr>
      </w:pPr>
    </w:p>
    <w:p w14:paraId="74A372BB" w14:textId="77777777" w:rsidR="00A44774" w:rsidRDefault="00A44774" w:rsidP="00EA7DE5">
      <w:pPr>
        <w:pStyle w:val="BodyText"/>
        <w:tabs>
          <w:tab w:val="left" w:pos="3830"/>
        </w:tabs>
        <w:spacing w:before="100"/>
      </w:pPr>
      <w:r>
        <w:t>Position</w:t>
      </w:r>
      <w:r>
        <w:rPr>
          <w:spacing w:val="-8"/>
        </w:rPr>
        <w:t xml:space="preserve"> </w:t>
      </w:r>
      <w:r>
        <w:t>Title:</w:t>
      </w:r>
      <w:r>
        <w:rPr>
          <w:spacing w:val="2"/>
        </w:rPr>
        <w:t xml:space="preserve"> </w:t>
      </w:r>
      <w:r>
        <w:rPr>
          <w:u w:val="single"/>
        </w:rPr>
        <w:t xml:space="preserve"> </w:t>
      </w:r>
      <w:r>
        <w:rPr>
          <w:u w:val="single"/>
        </w:rPr>
        <w:tab/>
      </w:r>
    </w:p>
    <w:p w14:paraId="3D755FE1" w14:textId="77777777" w:rsidR="00A44774" w:rsidRDefault="00A44774" w:rsidP="00EA7DE5">
      <w:pPr>
        <w:pStyle w:val="BodyText"/>
        <w:spacing w:before="6"/>
        <w:rPr>
          <w:sz w:val="14"/>
        </w:rPr>
      </w:pPr>
    </w:p>
    <w:p w14:paraId="5AEBFC99" w14:textId="77777777" w:rsidR="00A44774" w:rsidRDefault="00A44774" w:rsidP="00EA7DE5">
      <w:pPr>
        <w:pStyle w:val="BodyText"/>
        <w:tabs>
          <w:tab w:val="left" w:pos="4527"/>
        </w:tabs>
        <w:spacing w:before="100"/>
      </w:pPr>
      <w:r>
        <w:t>Position's</w:t>
      </w:r>
      <w:r>
        <w:rPr>
          <w:spacing w:val="-14"/>
        </w:rPr>
        <w:t xml:space="preserve"> </w:t>
      </w:r>
      <w:r>
        <w:t>Supervisor:</w:t>
      </w:r>
      <w:r>
        <w:rPr>
          <w:spacing w:val="2"/>
        </w:rPr>
        <w:t xml:space="preserve"> </w:t>
      </w:r>
      <w:r>
        <w:rPr>
          <w:u w:val="single"/>
        </w:rPr>
        <w:t xml:space="preserve"> </w:t>
      </w:r>
      <w:r>
        <w:rPr>
          <w:u w:val="single"/>
        </w:rPr>
        <w:tab/>
      </w:r>
    </w:p>
    <w:p w14:paraId="2A466CD3" w14:textId="77777777" w:rsidR="000428D8" w:rsidRPr="008E5140" w:rsidRDefault="000428D8" w:rsidP="00EA7DE5">
      <w:pPr>
        <w:pStyle w:val="BodyText"/>
        <w:spacing w:before="8"/>
        <w:ind w:right="40"/>
      </w:pPr>
    </w:p>
    <w:p w14:paraId="6AC99C10" w14:textId="77777777" w:rsidR="000428D8" w:rsidRPr="008E5140" w:rsidRDefault="003B384F" w:rsidP="00EA7DE5">
      <w:pPr>
        <w:pStyle w:val="BodyText"/>
      </w:pPr>
      <w:r w:rsidRPr="008E5140">
        <w:t xml:space="preserve">NOTE: Before completing this assessment, make sure you have received the “Telecommuter </w:t>
      </w:r>
      <w:r w:rsidR="002C3EE4">
        <w:t>Position</w:t>
      </w:r>
      <w:r w:rsidRPr="008E5140">
        <w:t xml:space="preserve"> Assessment” from the employee and determine if the employee’s position is appropriate for a telecommuting arrangement.</w:t>
      </w:r>
    </w:p>
    <w:p w14:paraId="5375019B" w14:textId="77777777" w:rsidR="000428D8" w:rsidRPr="008E5140" w:rsidRDefault="000428D8" w:rsidP="00EA7DE5">
      <w:pPr>
        <w:pStyle w:val="BodyText"/>
      </w:pPr>
    </w:p>
    <w:p w14:paraId="4ACB7172" w14:textId="77777777" w:rsidR="000428D8" w:rsidRPr="008E5140" w:rsidRDefault="003B384F" w:rsidP="00EA7DE5">
      <w:pPr>
        <w:pStyle w:val="Heading3"/>
        <w:spacing w:before="93"/>
        <w:ind w:left="0"/>
      </w:pPr>
      <w:bookmarkStart w:id="5" w:name="Employee_Assessment"/>
      <w:bookmarkEnd w:id="5"/>
      <w:r w:rsidRPr="007D73F4">
        <w:t>Employee Assessment</w:t>
      </w:r>
    </w:p>
    <w:p w14:paraId="79CC0FF5" w14:textId="77777777" w:rsidR="000428D8" w:rsidRPr="008E5140" w:rsidRDefault="000428D8" w:rsidP="00EA7DE5">
      <w:pPr>
        <w:pStyle w:val="BodyText"/>
        <w:rPr>
          <w:b/>
        </w:rPr>
      </w:pPr>
    </w:p>
    <w:p w14:paraId="248D1946" w14:textId="77777777" w:rsidR="000428D8" w:rsidRPr="008E5140" w:rsidRDefault="003B384F" w:rsidP="00EA7DE5">
      <w:pPr>
        <w:pStyle w:val="BodyText"/>
      </w:pPr>
      <w:r w:rsidRPr="008E5140">
        <w:t>For the below questions, select your rating from 1 to 5 where 5 = Strongly Agree and 1 = Strongly Disagree</w:t>
      </w:r>
    </w:p>
    <w:p w14:paraId="540F623A" w14:textId="77777777" w:rsidR="000428D8" w:rsidRDefault="000428D8" w:rsidP="00EA7DE5">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08"/>
        <w:gridCol w:w="1345"/>
      </w:tblGrid>
      <w:tr w:rsidR="00062A4D" w:rsidRPr="008E5140" w14:paraId="45FD45DA" w14:textId="77777777" w:rsidTr="00A854E4">
        <w:trPr>
          <w:trHeight w:val="265"/>
        </w:trPr>
        <w:tc>
          <w:tcPr>
            <w:tcW w:w="8008" w:type="dxa"/>
          </w:tcPr>
          <w:p w14:paraId="6D383611" w14:textId="77777777" w:rsidR="00062A4D" w:rsidRPr="008D2908" w:rsidRDefault="00062A4D" w:rsidP="00EA7DE5">
            <w:pPr>
              <w:pStyle w:val="TableParagraph"/>
              <w:spacing w:line="245" w:lineRule="exact"/>
              <w:ind w:left="0"/>
              <w:rPr>
                <w:b/>
              </w:rPr>
            </w:pPr>
            <w:r w:rsidRPr="008D2908">
              <w:rPr>
                <w:b/>
              </w:rPr>
              <w:t>Question</w:t>
            </w:r>
          </w:p>
        </w:tc>
        <w:tc>
          <w:tcPr>
            <w:tcW w:w="1345" w:type="dxa"/>
          </w:tcPr>
          <w:p w14:paraId="207F12B4" w14:textId="77777777" w:rsidR="00062A4D" w:rsidRPr="008D2908" w:rsidRDefault="00062A4D" w:rsidP="00EA7DE5">
            <w:pPr>
              <w:pStyle w:val="TableParagraph"/>
              <w:spacing w:line="245" w:lineRule="exact"/>
              <w:ind w:left="0"/>
              <w:rPr>
                <w:b/>
              </w:rPr>
            </w:pPr>
            <w:r w:rsidRPr="008D2908">
              <w:rPr>
                <w:b/>
              </w:rPr>
              <w:t>Rating (1-5)</w:t>
            </w:r>
          </w:p>
        </w:tc>
      </w:tr>
      <w:tr w:rsidR="00062A4D" w:rsidRPr="008E5140" w14:paraId="3B95667D" w14:textId="77777777" w:rsidTr="00A854E4">
        <w:trPr>
          <w:trHeight w:val="540"/>
        </w:trPr>
        <w:tc>
          <w:tcPr>
            <w:tcW w:w="8008" w:type="dxa"/>
          </w:tcPr>
          <w:p w14:paraId="206D9A75" w14:textId="77777777" w:rsidR="00062A4D" w:rsidRPr="008E5140" w:rsidRDefault="00062A4D" w:rsidP="00EA7DE5">
            <w:pPr>
              <w:pStyle w:val="TableParagraph"/>
              <w:spacing w:before="1"/>
              <w:ind w:left="0"/>
            </w:pPr>
            <w:r w:rsidRPr="008E5140">
              <w:t>The employee has a complete understanding of his/her job and performance</w:t>
            </w:r>
            <w:r w:rsidR="00CA07C9">
              <w:t xml:space="preserve"> </w:t>
            </w:r>
            <w:r w:rsidRPr="008E5140">
              <w:t>expectations?</w:t>
            </w:r>
          </w:p>
        </w:tc>
        <w:tc>
          <w:tcPr>
            <w:tcW w:w="1345" w:type="dxa"/>
          </w:tcPr>
          <w:p w14:paraId="27CB4150" w14:textId="77777777" w:rsidR="00062A4D" w:rsidRPr="008E5140" w:rsidRDefault="00062A4D" w:rsidP="00EA7DE5">
            <w:pPr>
              <w:pStyle w:val="TableParagraph"/>
              <w:ind w:left="0"/>
              <w:rPr>
                <w:rFonts w:ascii="Times New Roman"/>
              </w:rPr>
            </w:pPr>
          </w:p>
        </w:tc>
      </w:tr>
      <w:tr w:rsidR="00062A4D" w:rsidRPr="008E5140" w14:paraId="4FADE2F7" w14:textId="77777777" w:rsidTr="00A854E4">
        <w:trPr>
          <w:trHeight w:val="270"/>
        </w:trPr>
        <w:tc>
          <w:tcPr>
            <w:tcW w:w="8008" w:type="dxa"/>
          </w:tcPr>
          <w:p w14:paraId="6D89ADBD" w14:textId="77777777" w:rsidR="00062A4D" w:rsidRPr="008E5140" w:rsidRDefault="00062A4D" w:rsidP="00EA7DE5">
            <w:pPr>
              <w:pStyle w:val="TableParagraph"/>
              <w:spacing w:line="249" w:lineRule="exact"/>
              <w:ind w:left="0"/>
            </w:pPr>
            <w:r w:rsidRPr="008E5140">
              <w:t>The employee can work in a self‐directed manner in managing his/her work and time?</w:t>
            </w:r>
          </w:p>
        </w:tc>
        <w:tc>
          <w:tcPr>
            <w:tcW w:w="1345" w:type="dxa"/>
          </w:tcPr>
          <w:p w14:paraId="55DB0DD1" w14:textId="77777777" w:rsidR="00062A4D" w:rsidRPr="008E5140" w:rsidRDefault="00062A4D" w:rsidP="00EA7DE5">
            <w:pPr>
              <w:pStyle w:val="TableParagraph"/>
              <w:ind w:left="0"/>
              <w:rPr>
                <w:rFonts w:ascii="Times New Roman"/>
              </w:rPr>
            </w:pPr>
          </w:p>
        </w:tc>
      </w:tr>
      <w:tr w:rsidR="00062A4D" w:rsidRPr="008E5140" w14:paraId="2DB04E90" w14:textId="77777777" w:rsidTr="00A854E4">
        <w:trPr>
          <w:trHeight w:val="535"/>
        </w:trPr>
        <w:tc>
          <w:tcPr>
            <w:tcW w:w="8008" w:type="dxa"/>
          </w:tcPr>
          <w:p w14:paraId="5CE907FA" w14:textId="77777777" w:rsidR="00062A4D" w:rsidRPr="008E5140" w:rsidRDefault="00062A4D" w:rsidP="00EA7DE5">
            <w:pPr>
              <w:pStyle w:val="TableParagraph"/>
              <w:spacing w:line="264" w:lineRule="exact"/>
              <w:ind w:left="0"/>
            </w:pPr>
            <w:r w:rsidRPr="008E5140">
              <w:t>The employee regularly demonstrates that his/her approach to work is organized and</w:t>
            </w:r>
            <w:r w:rsidR="00CA07C9">
              <w:t xml:space="preserve"> </w:t>
            </w:r>
            <w:r w:rsidRPr="008E5140">
              <w:t xml:space="preserve">dependable? </w:t>
            </w:r>
          </w:p>
        </w:tc>
        <w:tc>
          <w:tcPr>
            <w:tcW w:w="1345" w:type="dxa"/>
          </w:tcPr>
          <w:p w14:paraId="72E3F163" w14:textId="77777777" w:rsidR="00062A4D" w:rsidRPr="008E5140" w:rsidRDefault="00062A4D" w:rsidP="00EA7DE5">
            <w:pPr>
              <w:pStyle w:val="TableParagraph"/>
              <w:ind w:left="0"/>
              <w:rPr>
                <w:rFonts w:ascii="Times New Roman"/>
              </w:rPr>
            </w:pPr>
          </w:p>
        </w:tc>
      </w:tr>
      <w:tr w:rsidR="00062A4D" w:rsidRPr="008E5140" w14:paraId="3D8F9BAE" w14:textId="77777777" w:rsidTr="00A854E4">
        <w:trPr>
          <w:trHeight w:val="277"/>
        </w:trPr>
        <w:tc>
          <w:tcPr>
            <w:tcW w:w="8008" w:type="dxa"/>
          </w:tcPr>
          <w:p w14:paraId="5FC2BDDB" w14:textId="77777777" w:rsidR="00062A4D" w:rsidRPr="008E5140" w:rsidRDefault="00062A4D" w:rsidP="00EA7DE5">
            <w:pPr>
              <w:pStyle w:val="TableParagraph"/>
              <w:spacing w:line="264" w:lineRule="exact"/>
              <w:ind w:left="0"/>
            </w:pPr>
            <w:r w:rsidRPr="008E5140">
              <w:t>The employee regularly meets deadlines?</w:t>
            </w:r>
          </w:p>
        </w:tc>
        <w:tc>
          <w:tcPr>
            <w:tcW w:w="1345" w:type="dxa"/>
          </w:tcPr>
          <w:p w14:paraId="4CFA68B4" w14:textId="77777777" w:rsidR="00062A4D" w:rsidRPr="008E5140" w:rsidRDefault="00062A4D" w:rsidP="00EA7DE5">
            <w:pPr>
              <w:pStyle w:val="TableParagraph"/>
              <w:ind w:left="0"/>
              <w:rPr>
                <w:rFonts w:ascii="Times New Roman"/>
              </w:rPr>
            </w:pPr>
          </w:p>
        </w:tc>
      </w:tr>
      <w:tr w:rsidR="00062A4D" w:rsidRPr="008E5140" w14:paraId="04AC3CF9" w14:textId="77777777" w:rsidTr="00A854E4">
        <w:trPr>
          <w:trHeight w:val="270"/>
        </w:trPr>
        <w:tc>
          <w:tcPr>
            <w:tcW w:w="8008" w:type="dxa"/>
          </w:tcPr>
          <w:p w14:paraId="49543754" w14:textId="77777777" w:rsidR="00062A4D" w:rsidRPr="008E5140" w:rsidRDefault="00062A4D" w:rsidP="00EA7DE5">
            <w:pPr>
              <w:pStyle w:val="TableParagraph"/>
              <w:spacing w:line="250" w:lineRule="exact"/>
              <w:ind w:left="0"/>
            </w:pPr>
            <w:r w:rsidRPr="008E5140">
              <w:t>The employee is able to resolve issues without your involvement?</w:t>
            </w:r>
          </w:p>
        </w:tc>
        <w:tc>
          <w:tcPr>
            <w:tcW w:w="1345" w:type="dxa"/>
          </w:tcPr>
          <w:p w14:paraId="3EDB788B" w14:textId="77777777" w:rsidR="00062A4D" w:rsidRPr="008E5140" w:rsidRDefault="00062A4D" w:rsidP="00EA7DE5">
            <w:pPr>
              <w:pStyle w:val="TableParagraph"/>
              <w:ind w:left="0"/>
              <w:rPr>
                <w:rFonts w:ascii="Times New Roman"/>
              </w:rPr>
            </w:pPr>
          </w:p>
        </w:tc>
      </w:tr>
      <w:tr w:rsidR="00062A4D" w:rsidRPr="008E5140" w14:paraId="691CA1EF" w14:textId="77777777" w:rsidTr="00A854E4">
        <w:trPr>
          <w:trHeight w:val="264"/>
        </w:trPr>
        <w:tc>
          <w:tcPr>
            <w:tcW w:w="8008" w:type="dxa"/>
          </w:tcPr>
          <w:p w14:paraId="5EABD314" w14:textId="77777777" w:rsidR="00062A4D" w:rsidRPr="008E5140" w:rsidRDefault="00062A4D" w:rsidP="00EA7DE5">
            <w:pPr>
              <w:pStyle w:val="TableParagraph"/>
              <w:spacing w:line="245" w:lineRule="exact"/>
              <w:ind w:left="0"/>
            </w:pPr>
            <w:r w:rsidRPr="008E5140">
              <w:t>The employee is productive when working alone (not around coworkers)?</w:t>
            </w:r>
          </w:p>
        </w:tc>
        <w:tc>
          <w:tcPr>
            <w:tcW w:w="1345" w:type="dxa"/>
          </w:tcPr>
          <w:p w14:paraId="00CD9012" w14:textId="77777777" w:rsidR="00062A4D" w:rsidRPr="008E5140" w:rsidRDefault="00062A4D" w:rsidP="00EA7DE5">
            <w:pPr>
              <w:pStyle w:val="TableParagraph"/>
              <w:ind w:left="0"/>
              <w:rPr>
                <w:rFonts w:ascii="Times New Roman"/>
              </w:rPr>
            </w:pPr>
          </w:p>
        </w:tc>
      </w:tr>
      <w:tr w:rsidR="00062A4D" w:rsidRPr="008E5140" w14:paraId="1834566C" w14:textId="77777777" w:rsidTr="00A854E4">
        <w:trPr>
          <w:trHeight w:val="619"/>
        </w:trPr>
        <w:tc>
          <w:tcPr>
            <w:tcW w:w="8008" w:type="dxa"/>
          </w:tcPr>
          <w:p w14:paraId="0A7D2BCA" w14:textId="77777777" w:rsidR="00062A4D" w:rsidRPr="008E5140" w:rsidRDefault="00062A4D" w:rsidP="00EA7DE5">
            <w:pPr>
              <w:pStyle w:val="TableParagraph"/>
              <w:ind w:left="0"/>
            </w:pPr>
            <w:r w:rsidRPr="008E5140">
              <w:t>I believe the employee’s home is free of potential distractions (e.g., interruptions due</w:t>
            </w:r>
          </w:p>
          <w:p w14:paraId="7F059AC7" w14:textId="77777777" w:rsidR="00062A4D" w:rsidRPr="008E5140" w:rsidRDefault="00062A4D" w:rsidP="00EA7DE5">
            <w:pPr>
              <w:pStyle w:val="TableParagraph"/>
              <w:spacing w:line="270" w:lineRule="atLeast"/>
              <w:ind w:left="0"/>
            </w:pPr>
            <w:r w:rsidRPr="008E5140">
              <w:t xml:space="preserve">to dependent care)? </w:t>
            </w:r>
          </w:p>
        </w:tc>
        <w:tc>
          <w:tcPr>
            <w:tcW w:w="1345" w:type="dxa"/>
          </w:tcPr>
          <w:p w14:paraId="150FBF8E" w14:textId="77777777" w:rsidR="00062A4D" w:rsidRPr="008E5140" w:rsidRDefault="00062A4D" w:rsidP="00EA7DE5">
            <w:pPr>
              <w:pStyle w:val="TableParagraph"/>
              <w:ind w:left="0"/>
              <w:rPr>
                <w:rFonts w:ascii="Times New Roman"/>
              </w:rPr>
            </w:pPr>
          </w:p>
        </w:tc>
      </w:tr>
      <w:tr w:rsidR="00062A4D" w:rsidRPr="008E5140" w14:paraId="2F779D3B" w14:textId="77777777" w:rsidTr="00A854E4">
        <w:trPr>
          <w:trHeight w:val="304"/>
        </w:trPr>
        <w:tc>
          <w:tcPr>
            <w:tcW w:w="8008" w:type="dxa"/>
          </w:tcPr>
          <w:p w14:paraId="2AE42AAD" w14:textId="77777777" w:rsidR="00062A4D" w:rsidRPr="008E5140" w:rsidRDefault="00062A4D" w:rsidP="00EA7DE5">
            <w:pPr>
              <w:pStyle w:val="TableParagraph"/>
              <w:ind w:left="0"/>
            </w:pPr>
            <w:r w:rsidRPr="008E5140">
              <w:t>The employee has indicated that he/she has a suitable workspace at home?</w:t>
            </w:r>
          </w:p>
        </w:tc>
        <w:tc>
          <w:tcPr>
            <w:tcW w:w="1345" w:type="dxa"/>
          </w:tcPr>
          <w:p w14:paraId="0E460698" w14:textId="77777777" w:rsidR="00062A4D" w:rsidRPr="008E5140" w:rsidRDefault="00062A4D" w:rsidP="00EA7DE5">
            <w:pPr>
              <w:pStyle w:val="TableParagraph"/>
              <w:ind w:left="0"/>
              <w:rPr>
                <w:rFonts w:ascii="Times New Roman"/>
              </w:rPr>
            </w:pPr>
          </w:p>
        </w:tc>
      </w:tr>
      <w:tr w:rsidR="00A44774" w:rsidRPr="008E5140" w14:paraId="2968A80E" w14:textId="77777777" w:rsidTr="00A854E4">
        <w:trPr>
          <w:trHeight w:val="304"/>
        </w:trPr>
        <w:tc>
          <w:tcPr>
            <w:tcW w:w="8008" w:type="dxa"/>
          </w:tcPr>
          <w:p w14:paraId="1AD7BA20" w14:textId="77777777" w:rsidR="00A44774" w:rsidRDefault="00997D62" w:rsidP="00EA7DE5">
            <w:pPr>
              <w:spacing w:before="100" w:beforeAutospacing="1" w:after="100" w:afterAutospacing="1"/>
            </w:pPr>
            <w:r>
              <w:t xml:space="preserve">  </w:t>
            </w:r>
            <w:r w:rsidR="00A44774" w:rsidRPr="00ED0EF7">
              <w:t xml:space="preserve">The employee’s </w:t>
            </w:r>
            <w:r w:rsidR="00A44774">
              <w:t>performance at home can be measured?</w:t>
            </w:r>
          </w:p>
        </w:tc>
        <w:tc>
          <w:tcPr>
            <w:tcW w:w="1345" w:type="dxa"/>
          </w:tcPr>
          <w:p w14:paraId="610C215C" w14:textId="77777777" w:rsidR="00A44774" w:rsidRPr="008E5140" w:rsidRDefault="00A44774" w:rsidP="00EA7DE5">
            <w:pPr>
              <w:pStyle w:val="TableParagraph"/>
              <w:ind w:left="0"/>
              <w:rPr>
                <w:rFonts w:ascii="Times New Roman"/>
              </w:rPr>
            </w:pPr>
          </w:p>
        </w:tc>
      </w:tr>
      <w:tr w:rsidR="00997D62" w:rsidRPr="008E5140" w14:paraId="74A649FE" w14:textId="77777777" w:rsidTr="00A854E4">
        <w:trPr>
          <w:trHeight w:val="304"/>
        </w:trPr>
        <w:tc>
          <w:tcPr>
            <w:tcW w:w="8008" w:type="dxa"/>
          </w:tcPr>
          <w:p w14:paraId="2F03EE90" w14:textId="77777777" w:rsidR="00997D62" w:rsidRPr="00997D62" w:rsidRDefault="00997D62" w:rsidP="00EA7DE5">
            <w:pPr>
              <w:tabs>
                <w:tab w:val="left" w:pos="5426"/>
              </w:tabs>
              <w:spacing w:before="100" w:beforeAutospacing="1" w:after="100" w:afterAutospacing="1"/>
              <w:rPr>
                <w:b/>
              </w:rPr>
            </w:pPr>
            <w:r>
              <w:t xml:space="preserve">  </w:t>
            </w:r>
            <w:r>
              <w:rPr>
                <w:b/>
              </w:rPr>
              <w:t>Total</w:t>
            </w:r>
            <w:r>
              <w:tab/>
            </w:r>
          </w:p>
        </w:tc>
        <w:tc>
          <w:tcPr>
            <w:tcW w:w="1345" w:type="dxa"/>
          </w:tcPr>
          <w:p w14:paraId="44E3DD1C" w14:textId="77777777" w:rsidR="00997D62" w:rsidRPr="00997D62" w:rsidRDefault="00997D62" w:rsidP="00EA7DE5">
            <w:pPr>
              <w:pStyle w:val="TableParagraph"/>
              <w:ind w:left="0"/>
              <w:rPr>
                <w:rFonts w:ascii="Times New Roman"/>
                <w:b/>
              </w:rPr>
            </w:pPr>
          </w:p>
        </w:tc>
      </w:tr>
    </w:tbl>
    <w:p w14:paraId="2A7198C6" w14:textId="77777777" w:rsidR="000428D8" w:rsidRDefault="003B384F" w:rsidP="00EA7DE5">
      <w:pPr>
        <w:spacing w:before="100" w:beforeAutospacing="1" w:after="100" w:afterAutospacing="1"/>
        <w:rPr>
          <w:sz w:val="23"/>
        </w:rPr>
      </w:pPr>
      <w:r>
        <w:t>An overall rating of 36 or more indicates that the employee may be a candidate for telecommuting. An overall rating between 27 – 35 may require additional consideration before making a final decision. An overall rating below 27 suggests the employee is likely not an ideal candidate for telecommuting. Any question(s) that received a rating of 3 or lower should be examined further before considering the employee for a telecommuting agreement.</w:t>
      </w:r>
    </w:p>
    <w:p w14:paraId="62FEB560" w14:textId="5F159543" w:rsidR="000428D8" w:rsidRDefault="00A44774" w:rsidP="00EA7DE5">
      <w:pPr>
        <w:pStyle w:val="BodyText"/>
        <w:tabs>
          <w:tab w:val="left" w:pos="8023"/>
        </w:tabs>
      </w:pPr>
      <w:r>
        <w:rPr>
          <w:noProof/>
          <w:lang w:bidi="ar-SA"/>
        </w:rPr>
        <mc:AlternateContent>
          <mc:Choice Requires="wps">
            <w:drawing>
              <wp:anchor distT="0" distB="0" distL="114300" distR="114300" simplePos="0" relativeHeight="251660800" behindDoc="1" locked="0" layoutInCell="1" allowOverlap="1" wp14:anchorId="6C148D60" wp14:editId="6B809435">
                <wp:simplePos x="0" y="0"/>
                <wp:positionH relativeFrom="page">
                  <wp:posOffset>5126990</wp:posOffset>
                </wp:positionH>
                <wp:positionV relativeFrom="paragraph">
                  <wp:posOffset>12065</wp:posOffset>
                </wp:positionV>
                <wp:extent cx="139700" cy="139700"/>
                <wp:effectExtent l="12065" t="6350" r="10160" b="635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260CD0" id="Rectangle 27" o:spid="_x0000_s1026" style="position:absolute;margin-left:403.7pt;margin-top:.95pt;width:11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" filled="f">
                <w10:wrap anchorx="page"/>
              </v:rect>
            </w:pict>
          </mc:Fallback>
        </mc:AlternateContent>
      </w:r>
      <w:r>
        <w:rPr>
          <w:noProof/>
          <w:lang w:bidi="ar-SA"/>
        </w:rPr>
        <mc:AlternateContent>
          <mc:Choice Requires="wps">
            <w:drawing>
              <wp:anchor distT="0" distB="0" distL="114300" distR="114300" simplePos="0" relativeHeight="251642368" behindDoc="0" locked="0" layoutInCell="1" allowOverlap="1" wp14:anchorId="3EC2AAAB" wp14:editId="4D1A2DE0">
                <wp:simplePos x="0" y="0"/>
                <wp:positionH relativeFrom="page">
                  <wp:posOffset>5962015</wp:posOffset>
                </wp:positionH>
                <wp:positionV relativeFrom="paragraph">
                  <wp:posOffset>12065</wp:posOffset>
                </wp:positionV>
                <wp:extent cx="139700" cy="139700"/>
                <wp:effectExtent l="8890" t="6350" r="13335" b="635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F447E" id="Rectangle 26" o:spid="_x0000_s1026" style="position:absolute;margin-left:469.45pt;margin-top:.95pt;width:11pt;height:1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66fwIAABQ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" filled="f">
                <w10:wrap anchorx="page"/>
              </v:rect>
            </w:pict>
          </mc:Fallback>
        </mc:AlternateContent>
      </w:r>
      <w:r w:rsidR="003B384F">
        <w:t>Do your above responses support the employee being a</w:t>
      </w:r>
      <w:r w:rsidR="003B384F">
        <w:rPr>
          <w:spacing w:val="-22"/>
        </w:rPr>
        <w:t xml:space="preserve"> </w:t>
      </w:r>
      <w:r w:rsidR="003B384F">
        <w:t xml:space="preserve">telecommuter? </w:t>
      </w:r>
      <w:r w:rsidR="003B384F">
        <w:rPr>
          <w:spacing w:val="48"/>
        </w:rPr>
        <w:t xml:space="preserve"> </w:t>
      </w:r>
      <w:r w:rsidR="003B384F">
        <w:t>Yes</w:t>
      </w:r>
      <w:r w:rsidR="00EA7DE5">
        <w:t xml:space="preserve">:                     </w:t>
      </w:r>
      <w:r w:rsidR="003B384F">
        <w:t>No:</w:t>
      </w:r>
    </w:p>
    <w:p w14:paraId="5A0C2313" w14:textId="77777777" w:rsidR="00EA7DE5" w:rsidRDefault="00EA7DE5" w:rsidP="00EA7DE5">
      <w:pPr>
        <w:pStyle w:val="BodyText"/>
        <w:tabs>
          <w:tab w:val="left" w:pos="8023"/>
        </w:tabs>
      </w:pPr>
    </w:p>
    <w:p w14:paraId="1D694634" w14:textId="77777777" w:rsidR="000428D8" w:rsidRDefault="003B384F" w:rsidP="00EA7DE5">
      <w:pPr>
        <w:pStyle w:val="Heading3"/>
        <w:spacing w:before="93"/>
        <w:ind w:left="0"/>
      </w:pPr>
      <w:bookmarkStart w:id="6" w:name="Supervisory_Assessment"/>
      <w:bookmarkEnd w:id="6"/>
      <w:r>
        <w:lastRenderedPageBreak/>
        <w:t>Supervisory Assessment</w:t>
      </w:r>
    </w:p>
    <w:p w14:paraId="6AB70AEF" w14:textId="77777777" w:rsidR="000428D8" w:rsidRDefault="000428D8" w:rsidP="00EA7DE5">
      <w:pPr>
        <w:pStyle w:val="BodyText"/>
        <w:spacing w:before="3"/>
        <w:rPr>
          <w:rFonts w:ascii="Arial"/>
          <w:b/>
          <w:sz w:val="24"/>
        </w:rPr>
      </w:pPr>
    </w:p>
    <w:tbl>
      <w:tblPr>
        <w:tblStyle w:val="TableGrid"/>
        <w:tblW w:w="0" w:type="auto"/>
        <w:tblInd w:w="100" w:type="dxa"/>
        <w:tblLook w:val="04A0" w:firstRow="1" w:lastRow="0" w:firstColumn="1" w:lastColumn="0" w:noHBand="0" w:noVBand="1"/>
      </w:tblPr>
      <w:tblGrid>
        <w:gridCol w:w="8935"/>
        <w:gridCol w:w="529"/>
        <w:gridCol w:w="506"/>
      </w:tblGrid>
      <w:tr w:rsidR="002777FD" w14:paraId="73DC57FD" w14:textId="77777777" w:rsidTr="002C3EE4">
        <w:tc>
          <w:tcPr>
            <w:tcW w:w="9154" w:type="dxa"/>
          </w:tcPr>
          <w:p w14:paraId="0B2B6F0F" w14:textId="77777777" w:rsidR="002777FD" w:rsidRPr="002777FD" w:rsidRDefault="002777FD" w:rsidP="00EA7DE5">
            <w:pPr>
              <w:pStyle w:val="BodyText"/>
              <w:tabs>
                <w:tab w:val="left" w:pos="6582"/>
              </w:tabs>
              <w:rPr>
                <w:b/>
              </w:rPr>
            </w:pPr>
            <w:r w:rsidRPr="002777FD">
              <w:rPr>
                <w:b/>
              </w:rPr>
              <w:t>Question</w:t>
            </w:r>
          </w:p>
        </w:tc>
        <w:tc>
          <w:tcPr>
            <w:tcW w:w="529" w:type="dxa"/>
          </w:tcPr>
          <w:p w14:paraId="1C504C12" w14:textId="77777777" w:rsidR="002777FD" w:rsidRPr="002777FD" w:rsidRDefault="002777FD" w:rsidP="00EA7DE5">
            <w:pPr>
              <w:pStyle w:val="BodyText"/>
              <w:tabs>
                <w:tab w:val="left" w:pos="6582"/>
              </w:tabs>
              <w:rPr>
                <w:b/>
              </w:rPr>
            </w:pPr>
            <w:r w:rsidRPr="002777FD">
              <w:rPr>
                <w:b/>
              </w:rPr>
              <w:t>Yes</w:t>
            </w:r>
          </w:p>
        </w:tc>
        <w:tc>
          <w:tcPr>
            <w:tcW w:w="507" w:type="dxa"/>
          </w:tcPr>
          <w:p w14:paraId="4F831C2A" w14:textId="77777777" w:rsidR="002777FD" w:rsidRPr="002777FD" w:rsidRDefault="002777FD" w:rsidP="00EA7DE5">
            <w:pPr>
              <w:pStyle w:val="BodyText"/>
              <w:tabs>
                <w:tab w:val="left" w:pos="6582"/>
              </w:tabs>
              <w:rPr>
                <w:b/>
              </w:rPr>
            </w:pPr>
            <w:r w:rsidRPr="002777FD">
              <w:rPr>
                <w:b/>
              </w:rPr>
              <w:t>No</w:t>
            </w:r>
          </w:p>
        </w:tc>
      </w:tr>
      <w:tr w:rsidR="002777FD" w14:paraId="6F381105" w14:textId="77777777" w:rsidTr="002C3EE4">
        <w:tc>
          <w:tcPr>
            <w:tcW w:w="9154" w:type="dxa"/>
          </w:tcPr>
          <w:p w14:paraId="672871DB" w14:textId="77777777" w:rsidR="002777FD" w:rsidRDefault="002777FD" w:rsidP="00EA7DE5">
            <w:pPr>
              <w:pStyle w:val="BodyText"/>
              <w:tabs>
                <w:tab w:val="left" w:pos="6582"/>
              </w:tabs>
            </w:pPr>
            <w:r>
              <w:t>Would you describe yourself as a “hands‐on”</w:t>
            </w:r>
            <w:r>
              <w:rPr>
                <w:spacing w:val="-19"/>
              </w:rPr>
              <w:t xml:space="preserve"> </w:t>
            </w:r>
            <w:r>
              <w:t>supervisor?</w:t>
            </w:r>
          </w:p>
          <w:p w14:paraId="15A4BC99" w14:textId="77777777" w:rsidR="002777FD" w:rsidRPr="002C3EE4" w:rsidRDefault="002777FD" w:rsidP="00EA7DE5">
            <w:pPr>
              <w:spacing w:before="100" w:line="267" w:lineRule="exact"/>
              <w:rPr>
                <w:i/>
              </w:rPr>
            </w:pPr>
            <w:r>
              <w:rPr>
                <w:i/>
                <w:color w:val="365F91"/>
              </w:rPr>
              <w:t>As you will have less opportunity to interact in-person with your employee when they are telecommuting, it is</w:t>
            </w:r>
            <w:r w:rsidR="002C3EE4">
              <w:rPr>
                <w:i/>
                <w:color w:val="365F91"/>
              </w:rPr>
              <w:t xml:space="preserve"> </w:t>
            </w:r>
            <w:r>
              <w:rPr>
                <w:i/>
                <w:color w:val="365F91"/>
              </w:rPr>
              <w:t>important if you checked “Yes” that you are able to identify other ways to communicate with your employee in a way that is appropriate for you, your employee, and the needs of the position.</w:t>
            </w:r>
          </w:p>
        </w:tc>
        <w:tc>
          <w:tcPr>
            <w:tcW w:w="529" w:type="dxa"/>
          </w:tcPr>
          <w:p w14:paraId="6BE3EB7B" w14:textId="77777777" w:rsidR="002777FD" w:rsidRDefault="002777FD" w:rsidP="00EA7DE5">
            <w:pPr>
              <w:pStyle w:val="BodyText"/>
              <w:tabs>
                <w:tab w:val="left" w:pos="6582"/>
              </w:tabs>
            </w:pPr>
          </w:p>
        </w:tc>
        <w:tc>
          <w:tcPr>
            <w:tcW w:w="507" w:type="dxa"/>
          </w:tcPr>
          <w:p w14:paraId="21CDCCD7" w14:textId="77777777" w:rsidR="002777FD" w:rsidRDefault="002777FD" w:rsidP="00EA7DE5">
            <w:pPr>
              <w:pStyle w:val="BodyText"/>
              <w:tabs>
                <w:tab w:val="left" w:pos="6582"/>
              </w:tabs>
            </w:pPr>
          </w:p>
        </w:tc>
      </w:tr>
      <w:tr w:rsidR="002777FD" w14:paraId="18675429" w14:textId="77777777" w:rsidTr="002C3EE4">
        <w:tc>
          <w:tcPr>
            <w:tcW w:w="9154" w:type="dxa"/>
          </w:tcPr>
          <w:p w14:paraId="54F1E081" w14:textId="77777777" w:rsidR="002777FD" w:rsidRDefault="002777FD" w:rsidP="00EA7DE5">
            <w:pPr>
              <w:pStyle w:val="BodyText"/>
              <w:tabs>
                <w:tab w:val="left" w:pos="6582"/>
              </w:tabs>
            </w:pPr>
            <w:r>
              <w:t>Do you prefer face‐to‐face communications with</w:t>
            </w:r>
            <w:r>
              <w:rPr>
                <w:spacing w:val="-16"/>
              </w:rPr>
              <w:t xml:space="preserve"> </w:t>
            </w:r>
            <w:r>
              <w:t>your</w:t>
            </w:r>
            <w:r>
              <w:rPr>
                <w:spacing w:val="-5"/>
              </w:rPr>
              <w:t xml:space="preserve"> </w:t>
            </w:r>
            <w:r>
              <w:t>employees?</w:t>
            </w:r>
          </w:p>
          <w:p w14:paraId="5E3EA016" w14:textId="77777777" w:rsidR="002777FD" w:rsidRPr="002C3EE4" w:rsidRDefault="002777FD" w:rsidP="00EA7DE5">
            <w:pPr>
              <w:spacing w:before="101"/>
              <w:ind w:right="277"/>
              <w:rPr>
                <w:i/>
              </w:rPr>
            </w:pPr>
            <w:r>
              <w:rPr>
                <w:i/>
                <w:color w:val="365F91"/>
              </w:rPr>
              <w:t>If you checked “Yes”, take some time to assess your comfort level with other forms of communication, including phone, email, and web conferencing technology before determining if a telecommuting agreement is appropriate.</w:t>
            </w:r>
          </w:p>
        </w:tc>
        <w:tc>
          <w:tcPr>
            <w:tcW w:w="529" w:type="dxa"/>
          </w:tcPr>
          <w:p w14:paraId="23904310" w14:textId="77777777" w:rsidR="002777FD" w:rsidRDefault="002777FD" w:rsidP="00EA7DE5">
            <w:pPr>
              <w:pStyle w:val="BodyText"/>
              <w:tabs>
                <w:tab w:val="left" w:pos="6582"/>
              </w:tabs>
            </w:pPr>
          </w:p>
        </w:tc>
        <w:tc>
          <w:tcPr>
            <w:tcW w:w="507" w:type="dxa"/>
          </w:tcPr>
          <w:p w14:paraId="706972D5" w14:textId="77777777" w:rsidR="002777FD" w:rsidRDefault="002777FD" w:rsidP="00EA7DE5">
            <w:pPr>
              <w:pStyle w:val="BodyText"/>
              <w:tabs>
                <w:tab w:val="left" w:pos="6582"/>
              </w:tabs>
            </w:pPr>
          </w:p>
        </w:tc>
      </w:tr>
      <w:tr w:rsidR="002777FD" w14:paraId="788EA4B8" w14:textId="77777777" w:rsidTr="002C3EE4">
        <w:tc>
          <w:tcPr>
            <w:tcW w:w="9154" w:type="dxa"/>
          </w:tcPr>
          <w:p w14:paraId="4F146942" w14:textId="77777777" w:rsidR="002777FD" w:rsidRDefault="002777FD" w:rsidP="00EA7DE5">
            <w:pPr>
              <w:pStyle w:val="BodyText"/>
              <w:tabs>
                <w:tab w:val="left" w:pos="6582"/>
              </w:tabs>
            </w:pPr>
            <w:r>
              <w:t>Have you established clear</w:t>
            </w:r>
            <w:r>
              <w:rPr>
                <w:spacing w:val="-11"/>
              </w:rPr>
              <w:t xml:space="preserve"> </w:t>
            </w:r>
            <w:r>
              <w:t>objectives?</w:t>
            </w:r>
          </w:p>
          <w:p w14:paraId="5D16E3F0" w14:textId="77777777" w:rsidR="002777FD" w:rsidRPr="002C3EE4" w:rsidRDefault="002777FD" w:rsidP="00EA7DE5">
            <w:pPr>
              <w:spacing w:before="100"/>
              <w:rPr>
                <w:i/>
              </w:rPr>
            </w:pPr>
            <w:r>
              <w:rPr>
                <w:i/>
                <w:color w:val="365F91"/>
              </w:rPr>
              <w:t>Having clearly established objectives will allow you to better measure your employee’s performance by tracking the success and completion of deliverables and tasks.</w:t>
            </w:r>
          </w:p>
        </w:tc>
        <w:tc>
          <w:tcPr>
            <w:tcW w:w="529" w:type="dxa"/>
          </w:tcPr>
          <w:p w14:paraId="52335BA8" w14:textId="77777777" w:rsidR="002777FD" w:rsidRDefault="002777FD" w:rsidP="00EA7DE5">
            <w:pPr>
              <w:pStyle w:val="BodyText"/>
              <w:tabs>
                <w:tab w:val="left" w:pos="6582"/>
              </w:tabs>
            </w:pPr>
          </w:p>
        </w:tc>
        <w:tc>
          <w:tcPr>
            <w:tcW w:w="507" w:type="dxa"/>
          </w:tcPr>
          <w:p w14:paraId="17502456" w14:textId="77777777" w:rsidR="002777FD" w:rsidRDefault="002777FD" w:rsidP="00EA7DE5">
            <w:pPr>
              <w:pStyle w:val="BodyText"/>
              <w:tabs>
                <w:tab w:val="left" w:pos="6582"/>
              </w:tabs>
            </w:pPr>
          </w:p>
        </w:tc>
      </w:tr>
      <w:tr w:rsidR="002C3EE4" w14:paraId="6682D950" w14:textId="77777777" w:rsidTr="002C3EE4">
        <w:tc>
          <w:tcPr>
            <w:tcW w:w="9154" w:type="dxa"/>
          </w:tcPr>
          <w:p w14:paraId="135230DD" w14:textId="77777777" w:rsidR="002C3EE4" w:rsidRDefault="002C3EE4" w:rsidP="00EA7DE5">
            <w:pPr>
              <w:pStyle w:val="BodyText"/>
              <w:tabs>
                <w:tab w:val="left" w:pos="5142"/>
                <w:tab w:val="left" w:pos="6582"/>
                <w:tab w:val="left" w:pos="8023"/>
              </w:tabs>
              <w:spacing w:before="1"/>
            </w:pPr>
            <w:r>
              <w:t>Does the employee’s work</w:t>
            </w:r>
            <w:r>
              <w:rPr>
                <w:spacing w:val="-8"/>
              </w:rPr>
              <w:t xml:space="preserve"> </w:t>
            </w:r>
            <w:r w:rsidRPr="002C3EE4">
              <w:t>rarely</w:t>
            </w:r>
            <w:r>
              <w:t xml:space="preserve"> require</w:t>
            </w:r>
            <w:r>
              <w:rPr>
                <w:spacing w:val="-2"/>
              </w:rPr>
              <w:t xml:space="preserve"> </w:t>
            </w:r>
            <w:r>
              <w:t>monitoring?</w:t>
            </w:r>
          </w:p>
          <w:p w14:paraId="5329583D" w14:textId="77777777" w:rsidR="002C3EE4" w:rsidRDefault="002C3EE4" w:rsidP="00EA7DE5">
            <w:pPr>
              <w:spacing w:before="101"/>
              <w:ind w:right="277"/>
            </w:pPr>
            <w:r>
              <w:rPr>
                <w:i/>
                <w:color w:val="365F91"/>
              </w:rPr>
              <w:t>Employees who are a good fit for telecommuting are ones who are self-directed and able to work independently. However, because of the more limited opportunity for in-person contact, it is particularly important to set up a regular schedule for providing feedback and guidance to your employee on their work.</w:t>
            </w:r>
          </w:p>
        </w:tc>
        <w:tc>
          <w:tcPr>
            <w:tcW w:w="529" w:type="dxa"/>
          </w:tcPr>
          <w:p w14:paraId="742B00B6" w14:textId="77777777" w:rsidR="002C3EE4" w:rsidRDefault="002C3EE4" w:rsidP="00EA7DE5">
            <w:pPr>
              <w:pStyle w:val="BodyText"/>
              <w:tabs>
                <w:tab w:val="left" w:pos="6582"/>
              </w:tabs>
            </w:pPr>
          </w:p>
        </w:tc>
        <w:tc>
          <w:tcPr>
            <w:tcW w:w="507" w:type="dxa"/>
          </w:tcPr>
          <w:p w14:paraId="30C73D2E" w14:textId="77777777" w:rsidR="002C3EE4" w:rsidRDefault="002C3EE4" w:rsidP="00EA7DE5">
            <w:pPr>
              <w:pStyle w:val="BodyText"/>
              <w:tabs>
                <w:tab w:val="left" w:pos="6582"/>
              </w:tabs>
            </w:pPr>
          </w:p>
        </w:tc>
      </w:tr>
      <w:tr w:rsidR="002777FD" w14:paraId="011D3BB5" w14:textId="77777777" w:rsidTr="002C3EE4">
        <w:tc>
          <w:tcPr>
            <w:tcW w:w="9154" w:type="dxa"/>
          </w:tcPr>
          <w:p w14:paraId="44D7B677" w14:textId="77777777" w:rsidR="002777FD" w:rsidRDefault="002777FD" w:rsidP="00EA7DE5">
            <w:pPr>
              <w:pStyle w:val="BodyText"/>
              <w:tabs>
                <w:tab w:val="left" w:pos="6582"/>
              </w:tabs>
            </w:pPr>
            <w:r>
              <w:t>Can you accurately measure the employee’s work</w:t>
            </w:r>
            <w:r>
              <w:rPr>
                <w:spacing w:val="-16"/>
              </w:rPr>
              <w:t xml:space="preserve"> </w:t>
            </w:r>
            <w:r>
              <w:t>output?</w:t>
            </w:r>
          </w:p>
        </w:tc>
        <w:tc>
          <w:tcPr>
            <w:tcW w:w="529" w:type="dxa"/>
          </w:tcPr>
          <w:p w14:paraId="227FDC5B" w14:textId="77777777" w:rsidR="002777FD" w:rsidRDefault="002777FD" w:rsidP="00EA7DE5">
            <w:pPr>
              <w:pStyle w:val="BodyText"/>
              <w:tabs>
                <w:tab w:val="left" w:pos="6582"/>
              </w:tabs>
            </w:pPr>
          </w:p>
        </w:tc>
        <w:tc>
          <w:tcPr>
            <w:tcW w:w="507" w:type="dxa"/>
          </w:tcPr>
          <w:p w14:paraId="1E3562D5" w14:textId="77777777" w:rsidR="002777FD" w:rsidRDefault="002777FD" w:rsidP="00EA7DE5">
            <w:pPr>
              <w:pStyle w:val="BodyText"/>
              <w:tabs>
                <w:tab w:val="left" w:pos="6582"/>
              </w:tabs>
            </w:pPr>
          </w:p>
        </w:tc>
      </w:tr>
      <w:tr w:rsidR="002777FD" w14:paraId="4247A378" w14:textId="77777777" w:rsidTr="002C3EE4">
        <w:tc>
          <w:tcPr>
            <w:tcW w:w="9154" w:type="dxa"/>
          </w:tcPr>
          <w:p w14:paraId="59883651" w14:textId="77777777" w:rsidR="002777FD" w:rsidRDefault="002777FD" w:rsidP="00EA7DE5">
            <w:pPr>
              <w:pStyle w:val="BodyText"/>
              <w:tabs>
                <w:tab w:val="left" w:pos="6582"/>
              </w:tabs>
            </w:pPr>
            <w:r>
              <w:t>Can you accurately measure the employee’s time</w:t>
            </w:r>
            <w:r>
              <w:rPr>
                <w:spacing w:val="-3"/>
              </w:rPr>
              <w:t xml:space="preserve"> </w:t>
            </w:r>
            <w:r>
              <w:t>worked?</w:t>
            </w:r>
          </w:p>
          <w:p w14:paraId="599897AB" w14:textId="77777777" w:rsidR="002777FD" w:rsidRPr="002C3EE4" w:rsidRDefault="002777FD" w:rsidP="00EA7DE5">
            <w:pPr>
              <w:spacing w:before="100"/>
              <w:ind w:right="100"/>
              <w:rPr>
                <w:i/>
              </w:rPr>
            </w:pPr>
            <w:r>
              <w:rPr>
                <w:i/>
                <w:color w:val="365F91"/>
              </w:rPr>
              <w:t>When supervising a telecommuter, it is important to be able to accurately measure work output and time worked in ways that do not require direct observation.</w:t>
            </w:r>
          </w:p>
        </w:tc>
        <w:tc>
          <w:tcPr>
            <w:tcW w:w="529" w:type="dxa"/>
          </w:tcPr>
          <w:p w14:paraId="4DFF630C" w14:textId="77777777" w:rsidR="002777FD" w:rsidRDefault="002777FD" w:rsidP="00EA7DE5">
            <w:pPr>
              <w:pStyle w:val="BodyText"/>
              <w:tabs>
                <w:tab w:val="left" w:pos="6582"/>
              </w:tabs>
            </w:pPr>
          </w:p>
        </w:tc>
        <w:tc>
          <w:tcPr>
            <w:tcW w:w="507" w:type="dxa"/>
          </w:tcPr>
          <w:p w14:paraId="59879AB9" w14:textId="77777777" w:rsidR="002777FD" w:rsidRDefault="002777FD" w:rsidP="00EA7DE5">
            <w:pPr>
              <w:pStyle w:val="BodyText"/>
              <w:tabs>
                <w:tab w:val="left" w:pos="6582"/>
              </w:tabs>
            </w:pPr>
          </w:p>
        </w:tc>
      </w:tr>
      <w:tr w:rsidR="002777FD" w14:paraId="4DD5514E" w14:textId="77777777" w:rsidTr="002C3EE4">
        <w:tc>
          <w:tcPr>
            <w:tcW w:w="9154" w:type="dxa"/>
          </w:tcPr>
          <w:p w14:paraId="5156FA86" w14:textId="77777777" w:rsidR="002777FD" w:rsidRDefault="002777FD" w:rsidP="00EA7DE5">
            <w:pPr>
              <w:pStyle w:val="BodyText"/>
              <w:tabs>
                <w:tab w:val="left" w:pos="6582"/>
              </w:tabs>
            </w:pPr>
            <w:r>
              <w:t>Do</w:t>
            </w:r>
            <w:r>
              <w:rPr>
                <w:spacing w:val="-5"/>
              </w:rPr>
              <w:t xml:space="preserve"> </w:t>
            </w:r>
            <w:r>
              <w:t>you</w:t>
            </w:r>
            <w:r>
              <w:rPr>
                <w:spacing w:val="-3"/>
              </w:rPr>
              <w:t xml:space="preserve"> </w:t>
            </w:r>
            <w:r>
              <w:t>believe</w:t>
            </w:r>
            <w:r>
              <w:rPr>
                <w:spacing w:val="-3"/>
              </w:rPr>
              <w:t xml:space="preserve"> </w:t>
            </w:r>
            <w:r>
              <w:t>the</w:t>
            </w:r>
            <w:r>
              <w:rPr>
                <w:spacing w:val="-3"/>
              </w:rPr>
              <w:t xml:space="preserve"> </w:t>
            </w:r>
            <w:r>
              <w:t>employee</w:t>
            </w:r>
            <w:r>
              <w:rPr>
                <w:spacing w:val="-3"/>
              </w:rPr>
              <w:t xml:space="preserve"> </w:t>
            </w:r>
            <w:r>
              <w:t>can</w:t>
            </w:r>
            <w:r>
              <w:rPr>
                <w:spacing w:val="-3"/>
              </w:rPr>
              <w:t xml:space="preserve"> </w:t>
            </w:r>
            <w:r>
              <w:t>be</w:t>
            </w:r>
            <w:r>
              <w:rPr>
                <w:spacing w:val="-3"/>
              </w:rPr>
              <w:t xml:space="preserve"> </w:t>
            </w:r>
            <w:r>
              <w:t>effective</w:t>
            </w:r>
            <w:r>
              <w:rPr>
                <w:spacing w:val="-3"/>
              </w:rPr>
              <w:t xml:space="preserve"> </w:t>
            </w:r>
            <w:r>
              <w:t>and</w:t>
            </w:r>
            <w:r>
              <w:rPr>
                <w:spacing w:val="-3"/>
              </w:rPr>
              <w:t xml:space="preserve"> </w:t>
            </w:r>
            <w:r>
              <w:t>successful</w:t>
            </w:r>
            <w:r>
              <w:rPr>
                <w:spacing w:val="-5"/>
              </w:rPr>
              <w:t xml:space="preserve"> </w:t>
            </w:r>
            <w:r>
              <w:t>in</w:t>
            </w:r>
            <w:r>
              <w:rPr>
                <w:spacing w:val="-3"/>
              </w:rPr>
              <w:t xml:space="preserve"> </w:t>
            </w:r>
            <w:r>
              <w:t>a</w:t>
            </w:r>
            <w:r>
              <w:rPr>
                <w:spacing w:val="-3"/>
              </w:rPr>
              <w:t xml:space="preserve"> </w:t>
            </w:r>
            <w:r>
              <w:t>telecommuting</w:t>
            </w:r>
            <w:r>
              <w:rPr>
                <w:spacing w:val="-2"/>
              </w:rPr>
              <w:t xml:space="preserve"> </w:t>
            </w:r>
            <w:r>
              <w:t>arrangement?</w:t>
            </w:r>
          </w:p>
        </w:tc>
        <w:tc>
          <w:tcPr>
            <w:tcW w:w="529" w:type="dxa"/>
          </w:tcPr>
          <w:p w14:paraId="10D5CEE8" w14:textId="77777777" w:rsidR="002777FD" w:rsidRDefault="002777FD" w:rsidP="00EA7DE5">
            <w:pPr>
              <w:pStyle w:val="BodyText"/>
              <w:tabs>
                <w:tab w:val="left" w:pos="6582"/>
              </w:tabs>
            </w:pPr>
          </w:p>
        </w:tc>
        <w:tc>
          <w:tcPr>
            <w:tcW w:w="507" w:type="dxa"/>
          </w:tcPr>
          <w:p w14:paraId="756F6728" w14:textId="77777777" w:rsidR="002777FD" w:rsidRDefault="002777FD" w:rsidP="00EA7DE5">
            <w:pPr>
              <w:pStyle w:val="BodyText"/>
              <w:tabs>
                <w:tab w:val="left" w:pos="6582"/>
              </w:tabs>
            </w:pPr>
          </w:p>
        </w:tc>
      </w:tr>
      <w:tr w:rsidR="002777FD" w14:paraId="51145317" w14:textId="77777777" w:rsidTr="002C3EE4">
        <w:trPr>
          <w:trHeight w:val="628"/>
        </w:trPr>
        <w:tc>
          <w:tcPr>
            <w:tcW w:w="9154" w:type="dxa"/>
          </w:tcPr>
          <w:p w14:paraId="0B9D0D35" w14:textId="77777777" w:rsidR="002777FD" w:rsidRDefault="002777FD" w:rsidP="00EA7DE5">
            <w:pPr>
              <w:pStyle w:val="BodyText"/>
              <w:spacing w:line="242" w:lineRule="auto"/>
              <w:ind w:right="100"/>
            </w:pPr>
            <w:r>
              <w:t>Do you believe that telecommuting in general lends itself to mutual benefits to both the employer and employee?</w:t>
            </w:r>
          </w:p>
        </w:tc>
        <w:tc>
          <w:tcPr>
            <w:tcW w:w="529" w:type="dxa"/>
          </w:tcPr>
          <w:p w14:paraId="23106500" w14:textId="77777777" w:rsidR="002777FD" w:rsidRDefault="002777FD" w:rsidP="00EA7DE5">
            <w:pPr>
              <w:pStyle w:val="BodyText"/>
              <w:tabs>
                <w:tab w:val="left" w:pos="6582"/>
              </w:tabs>
            </w:pPr>
          </w:p>
        </w:tc>
        <w:tc>
          <w:tcPr>
            <w:tcW w:w="507" w:type="dxa"/>
          </w:tcPr>
          <w:p w14:paraId="46FF7410" w14:textId="77777777" w:rsidR="002777FD" w:rsidRDefault="002777FD" w:rsidP="00EA7DE5">
            <w:pPr>
              <w:pStyle w:val="BodyText"/>
              <w:tabs>
                <w:tab w:val="left" w:pos="6582"/>
              </w:tabs>
            </w:pPr>
          </w:p>
        </w:tc>
      </w:tr>
    </w:tbl>
    <w:p w14:paraId="13C48BED" w14:textId="77777777" w:rsidR="002777FD" w:rsidRPr="00CA07C9" w:rsidRDefault="002777FD" w:rsidP="00EA7DE5">
      <w:pPr>
        <w:pStyle w:val="BodyText"/>
        <w:tabs>
          <w:tab w:val="left" w:pos="5142"/>
          <w:tab w:val="left" w:pos="6582"/>
          <w:tab w:val="left" w:pos="8023"/>
        </w:tabs>
        <w:spacing w:before="1"/>
        <w:rPr>
          <w:sz w:val="4"/>
        </w:rPr>
      </w:pPr>
    </w:p>
    <w:p w14:paraId="7638AC28" w14:textId="77777777" w:rsidR="000428D8" w:rsidRDefault="003B384F" w:rsidP="00EA7DE5">
      <w:pPr>
        <w:pStyle w:val="BodyText"/>
        <w:tabs>
          <w:tab w:val="left" w:pos="5142"/>
          <w:tab w:val="left" w:pos="6582"/>
          <w:tab w:val="left" w:pos="8023"/>
        </w:tabs>
        <w:spacing w:before="1"/>
      </w:pPr>
      <w:r>
        <w:tab/>
      </w:r>
      <w:r>
        <w:tab/>
      </w:r>
      <w:r>
        <w:tab/>
      </w:r>
    </w:p>
    <w:p w14:paraId="7731690C" w14:textId="77777777" w:rsidR="000428D8" w:rsidRDefault="003B384F" w:rsidP="00EA7DE5">
      <w:pPr>
        <w:pStyle w:val="Heading3"/>
        <w:spacing w:before="93"/>
        <w:ind w:left="0"/>
      </w:pPr>
      <w:bookmarkStart w:id="7" w:name="Employees_who_are_a_good_fit_for_telecom"/>
      <w:bookmarkStart w:id="8" w:name="Decision_(please_check)"/>
      <w:bookmarkEnd w:id="7"/>
      <w:bookmarkEnd w:id="8"/>
      <w:r>
        <w:t>Decision (please check)</w:t>
      </w:r>
    </w:p>
    <w:p w14:paraId="3D97EE91" w14:textId="77777777" w:rsidR="000428D8" w:rsidRDefault="000428D8" w:rsidP="00EA7DE5">
      <w:pPr>
        <w:pStyle w:val="BodyText"/>
        <w:spacing w:before="2"/>
        <w:rPr>
          <w:rFonts w:ascii="Arial"/>
          <w:b/>
          <w:sz w:val="24"/>
        </w:rPr>
      </w:pPr>
    </w:p>
    <w:tbl>
      <w:tblPr>
        <w:tblStyle w:val="TableGrid"/>
        <w:tblW w:w="0" w:type="auto"/>
        <w:tblInd w:w="100" w:type="dxa"/>
        <w:tblLook w:val="04A0" w:firstRow="1" w:lastRow="0" w:firstColumn="1" w:lastColumn="0" w:noHBand="0" w:noVBand="1"/>
      </w:tblPr>
      <w:tblGrid>
        <w:gridCol w:w="8925"/>
        <w:gridCol w:w="539"/>
        <w:gridCol w:w="506"/>
      </w:tblGrid>
      <w:tr w:rsidR="002777FD" w14:paraId="7FBC1EB3" w14:textId="77777777" w:rsidTr="008D2908">
        <w:tc>
          <w:tcPr>
            <w:tcW w:w="9368" w:type="dxa"/>
          </w:tcPr>
          <w:p w14:paraId="08A7F83C" w14:textId="77777777" w:rsidR="002777FD" w:rsidRPr="002777FD" w:rsidRDefault="002777FD" w:rsidP="00EA7DE5">
            <w:pPr>
              <w:pStyle w:val="BodyText"/>
              <w:spacing w:before="1"/>
              <w:rPr>
                <w:b/>
              </w:rPr>
            </w:pPr>
            <w:r w:rsidRPr="002777FD">
              <w:rPr>
                <w:b/>
              </w:rPr>
              <w:t>Question</w:t>
            </w:r>
          </w:p>
        </w:tc>
        <w:tc>
          <w:tcPr>
            <w:tcW w:w="540" w:type="dxa"/>
          </w:tcPr>
          <w:p w14:paraId="2EEADB2F" w14:textId="77777777" w:rsidR="002777FD" w:rsidRPr="002777FD" w:rsidRDefault="002777FD" w:rsidP="00EA7DE5">
            <w:pPr>
              <w:pStyle w:val="BodyText"/>
              <w:spacing w:before="1"/>
              <w:rPr>
                <w:b/>
              </w:rPr>
            </w:pPr>
            <w:r w:rsidRPr="002777FD">
              <w:rPr>
                <w:b/>
              </w:rPr>
              <w:t>Yes</w:t>
            </w:r>
          </w:p>
        </w:tc>
        <w:tc>
          <w:tcPr>
            <w:tcW w:w="508" w:type="dxa"/>
          </w:tcPr>
          <w:p w14:paraId="02E75532" w14:textId="77777777" w:rsidR="002777FD" w:rsidRPr="002777FD" w:rsidRDefault="002777FD" w:rsidP="00EA7DE5">
            <w:pPr>
              <w:pStyle w:val="BodyText"/>
              <w:spacing w:before="1"/>
              <w:rPr>
                <w:b/>
              </w:rPr>
            </w:pPr>
            <w:r w:rsidRPr="002777FD">
              <w:rPr>
                <w:b/>
              </w:rPr>
              <w:t>No</w:t>
            </w:r>
          </w:p>
        </w:tc>
      </w:tr>
      <w:tr w:rsidR="002777FD" w14:paraId="047AD161" w14:textId="77777777" w:rsidTr="008D2908">
        <w:tc>
          <w:tcPr>
            <w:tcW w:w="9368" w:type="dxa"/>
          </w:tcPr>
          <w:p w14:paraId="6EF2BA6E" w14:textId="77777777" w:rsidR="002777FD" w:rsidRDefault="008D2908" w:rsidP="00EA7DE5">
            <w:pPr>
              <w:pStyle w:val="BodyText"/>
              <w:spacing w:before="1"/>
            </w:pPr>
            <w:r>
              <w:t>Based on the “Telecommuting Position Assessment,” do the position’s core responsibilities support telecommuting?</w:t>
            </w:r>
          </w:p>
        </w:tc>
        <w:tc>
          <w:tcPr>
            <w:tcW w:w="540" w:type="dxa"/>
          </w:tcPr>
          <w:p w14:paraId="70E6F309" w14:textId="77777777" w:rsidR="002777FD" w:rsidRDefault="002777FD" w:rsidP="00EA7DE5">
            <w:pPr>
              <w:pStyle w:val="BodyText"/>
              <w:spacing w:before="1"/>
            </w:pPr>
          </w:p>
        </w:tc>
        <w:tc>
          <w:tcPr>
            <w:tcW w:w="508" w:type="dxa"/>
          </w:tcPr>
          <w:p w14:paraId="6706A1D2" w14:textId="77777777" w:rsidR="002777FD" w:rsidRDefault="002777FD" w:rsidP="00EA7DE5">
            <w:pPr>
              <w:pStyle w:val="BodyText"/>
              <w:spacing w:before="1"/>
            </w:pPr>
          </w:p>
        </w:tc>
      </w:tr>
      <w:tr w:rsidR="002777FD" w14:paraId="0569CC95" w14:textId="77777777" w:rsidTr="008D2908">
        <w:tc>
          <w:tcPr>
            <w:tcW w:w="9368" w:type="dxa"/>
          </w:tcPr>
          <w:p w14:paraId="76BF32C7" w14:textId="77777777" w:rsidR="002777FD" w:rsidRDefault="002777FD" w:rsidP="00EA7DE5">
            <w:pPr>
              <w:pStyle w:val="BodyText"/>
              <w:spacing w:before="1"/>
            </w:pPr>
            <w:r>
              <w:t>The employee meets the criteria to be</w:t>
            </w:r>
            <w:r>
              <w:rPr>
                <w:spacing w:val="-17"/>
              </w:rPr>
              <w:t xml:space="preserve"> </w:t>
            </w:r>
            <w:r>
              <w:t>a</w:t>
            </w:r>
            <w:r>
              <w:rPr>
                <w:spacing w:val="-2"/>
              </w:rPr>
              <w:t xml:space="preserve"> </w:t>
            </w:r>
            <w:r>
              <w:t>telecommuter?</w:t>
            </w:r>
          </w:p>
        </w:tc>
        <w:tc>
          <w:tcPr>
            <w:tcW w:w="540" w:type="dxa"/>
          </w:tcPr>
          <w:p w14:paraId="200BF382" w14:textId="77777777" w:rsidR="002777FD" w:rsidRDefault="002777FD" w:rsidP="00EA7DE5">
            <w:pPr>
              <w:pStyle w:val="BodyText"/>
              <w:spacing w:before="1"/>
            </w:pPr>
          </w:p>
        </w:tc>
        <w:tc>
          <w:tcPr>
            <w:tcW w:w="508" w:type="dxa"/>
          </w:tcPr>
          <w:p w14:paraId="05897568" w14:textId="77777777" w:rsidR="002777FD" w:rsidRDefault="002777FD" w:rsidP="00EA7DE5">
            <w:pPr>
              <w:pStyle w:val="BodyText"/>
              <w:spacing w:before="1"/>
            </w:pPr>
          </w:p>
        </w:tc>
      </w:tr>
      <w:tr w:rsidR="002777FD" w14:paraId="02CD1106" w14:textId="77777777" w:rsidTr="008D2908">
        <w:tc>
          <w:tcPr>
            <w:tcW w:w="9368" w:type="dxa"/>
          </w:tcPr>
          <w:p w14:paraId="46DA33A4" w14:textId="77777777" w:rsidR="002777FD" w:rsidRDefault="002777FD" w:rsidP="00EA7DE5">
            <w:pPr>
              <w:pStyle w:val="BodyText"/>
              <w:spacing w:before="1"/>
            </w:pPr>
            <w:r>
              <w:t>My management style</w:t>
            </w:r>
            <w:r>
              <w:rPr>
                <w:spacing w:val="-5"/>
              </w:rPr>
              <w:t xml:space="preserve"> </w:t>
            </w:r>
            <w:r>
              <w:t>supports</w:t>
            </w:r>
            <w:r>
              <w:rPr>
                <w:spacing w:val="-3"/>
              </w:rPr>
              <w:t xml:space="preserve"> </w:t>
            </w:r>
            <w:r>
              <w:t>telecommuting?</w:t>
            </w:r>
          </w:p>
        </w:tc>
        <w:tc>
          <w:tcPr>
            <w:tcW w:w="540" w:type="dxa"/>
          </w:tcPr>
          <w:p w14:paraId="3BFBE74E" w14:textId="77777777" w:rsidR="002777FD" w:rsidRDefault="002777FD" w:rsidP="00EA7DE5">
            <w:pPr>
              <w:pStyle w:val="BodyText"/>
              <w:spacing w:before="1"/>
            </w:pPr>
          </w:p>
        </w:tc>
        <w:tc>
          <w:tcPr>
            <w:tcW w:w="508" w:type="dxa"/>
          </w:tcPr>
          <w:p w14:paraId="49E5752D" w14:textId="77777777" w:rsidR="002777FD" w:rsidRDefault="002777FD" w:rsidP="00EA7DE5">
            <w:pPr>
              <w:pStyle w:val="BodyText"/>
              <w:spacing w:before="1"/>
            </w:pPr>
          </w:p>
        </w:tc>
      </w:tr>
      <w:tr w:rsidR="002777FD" w14:paraId="5DDEF3F6" w14:textId="77777777" w:rsidTr="008D2908">
        <w:tc>
          <w:tcPr>
            <w:tcW w:w="9368" w:type="dxa"/>
          </w:tcPr>
          <w:p w14:paraId="1012C636" w14:textId="77777777" w:rsidR="002777FD" w:rsidRDefault="002777FD" w:rsidP="00EA7DE5">
            <w:pPr>
              <w:pStyle w:val="BodyText"/>
              <w:spacing w:before="1"/>
            </w:pPr>
            <w:r>
              <w:t>The employee has access to equipment and resources necessary for</w:t>
            </w:r>
            <w:r>
              <w:rPr>
                <w:spacing w:val="-27"/>
              </w:rPr>
              <w:t xml:space="preserve"> </w:t>
            </w:r>
            <w:r>
              <w:t>telecommuting?</w:t>
            </w:r>
          </w:p>
        </w:tc>
        <w:tc>
          <w:tcPr>
            <w:tcW w:w="540" w:type="dxa"/>
          </w:tcPr>
          <w:p w14:paraId="3B4AAD7B" w14:textId="77777777" w:rsidR="002777FD" w:rsidRDefault="002777FD" w:rsidP="00EA7DE5">
            <w:pPr>
              <w:pStyle w:val="BodyText"/>
              <w:spacing w:before="1"/>
            </w:pPr>
          </w:p>
        </w:tc>
        <w:tc>
          <w:tcPr>
            <w:tcW w:w="508" w:type="dxa"/>
          </w:tcPr>
          <w:p w14:paraId="3AEE2A71" w14:textId="77777777" w:rsidR="002777FD" w:rsidRDefault="002777FD" w:rsidP="00EA7DE5">
            <w:pPr>
              <w:pStyle w:val="BodyText"/>
              <w:spacing w:before="1"/>
            </w:pPr>
          </w:p>
        </w:tc>
      </w:tr>
      <w:tr w:rsidR="002777FD" w14:paraId="430C8013" w14:textId="77777777" w:rsidTr="008D2908">
        <w:tc>
          <w:tcPr>
            <w:tcW w:w="9368" w:type="dxa"/>
          </w:tcPr>
          <w:p w14:paraId="4D420613" w14:textId="77777777" w:rsidR="002777FD" w:rsidRDefault="002777FD" w:rsidP="00EA7DE5">
            <w:pPr>
              <w:pStyle w:val="BodyText"/>
              <w:spacing w:before="1"/>
            </w:pPr>
            <w:r>
              <w:t>I should allow my employee</w:t>
            </w:r>
            <w:r>
              <w:rPr>
                <w:spacing w:val="-10"/>
              </w:rPr>
              <w:t xml:space="preserve"> </w:t>
            </w:r>
            <w:r>
              <w:t>to</w:t>
            </w:r>
            <w:r>
              <w:rPr>
                <w:spacing w:val="-2"/>
              </w:rPr>
              <w:t xml:space="preserve"> </w:t>
            </w:r>
            <w:r>
              <w:t>telecommute?</w:t>
            </w:r>
          </w:p>
        </w:tc>
        <w:tc>
          <w:tcPr>
            <w:tcW w:w="540" w:type="dxa"/>
          </w:tcPr>
          <w:p w14:paraId="78EFDB58" w14:textId="77777777" w:rsidR="002777FD" w:rsidRDefault="002777FD" w:rsidP="00EA7DE5">
            <w:pPr>
              <w:pStyle w:val="BodyText"/>
              <w:spacing w:before="1"/>
            </w:pPr>
          </w:p>
        </w:tc>
        <w:tc>
          <w:tcPr>
            <w:tcW w:w="508" w:type="dxa"/>
          </w:tcPr>
          <w:p w14:paraId="24BEB402" w14:textId="77777777" w:rsidR="002777FD" w:rsidRDefault="002777FD" w:rsidP="00EA7DE5">
            <w:pPr>
              <w:pStyle w:val="BodyText"/>
              <w:spacing w:before="1"/>
            </w:pPr>
          </w:p>
        </w:tc>
      </w:tr>
    </w:tbl>
    <w:p w14:paraId="519A4074" w14:textId="77777777" w:rsidR="00CA07C9" w:rsidRDefault="00CA07C9" w:rsidP="00EA7DE5">
      <w:pPr>
        <w:pStyle w:val="BodyText"/>
        <w:spacing w:before="1"/>
      </w:pPr>
    </w:p>
    <w:p w14:paraId="62738227" w14:textId="4FE97C39" w:rsidR="00EA7DE5" w:rsidRDefault="00EA7DE5" w:rsidP="00EA7DE5">
      <w:bookmarkStart w:id="9" w:name="_TOC_250000"/>
      <w:bookmarkEnd w:id="9"/>
      <w:r>
        <w:br w:type="page"/>
      </w:r>
    </w:p>
    <w:p w14:paraId="2C09D57F" w14:textId="4EEF37B5" w:rsidR="00EA7DE5" w:rsidRPr="00EA7DE5" w:rsidRDefault="00EA7DE5" w:rsidP="00EA7DE5">
      <w:pPr>
        <w:pStyle w:val="Heading1"/>
        <w:ind w:left="0"/>
      </w:pPr>
      <w:r w:rsidRPr="00EA7DE5">
        <w:lastRenderedPageBreak/>
        <w:t>Telecommuting Agreement</w:t>
      </w:r>
    </w:p>
    <w:p w14:paraId="10503DF5" w14:textId="77777777" w:rsidR="00EA7DE5" w:rsidRDefault="00EA7DE5" w:rsidP="00EA7DE5">
      <w:pPr>
        <w:pStyle w:val="NoSpacing"/>
        <w:ind w:right="-360"/>
        <w:jc w:val="both"/>
        <w:rPr>
          <w:rFonts w:ascii="Times New Roman" w:eastAsia="Times New Roman" w:hAnsi="Times New Roman" w:cs="Times New Roman"/>
          <w:b/>
          <w:sz w:val="24"/>
          <w:szCs w:val="24"/>
        </w:rPr>
      </w:pPr>
    </w:p>
    <w:p w14:paraId="7165AB27" w14:textId="77777777" w:rsidR="00EA7DE5" w:rsidRPr="00EA7DE5" w:rsidRDefault="00EA7DE5" w:rsidP="00EA7DE5">
      <w:pPr>
        <w:pStyle w:val="NoSpacing"/>
        <w:numPr>
          <w:ilvl w:val="0"/>
          <w:numId w:val="9"/>
        </w:numPr>
        <w:spacing w:after="120"/>
        <w:ind w:firstLine="0"/>
        <w:jc w:val="both"/>
        <w:rPr>
          <w:rFonts w:eastAsia="Times New Roman" w:cstheme="minorHAnsi"/>
          <w:b/>
        </w:rPr>
      </w:pPr>
      <w:r w:rsidRPr="00EA7DE5">
        <w:rPr>
          <w:rFonts w:eastAsia="Times New Roman" w:cstheme="minorHAnsi"/>
          <w:b/>
        </w:rPr>
        <w:t>General Work Arrangement</w:t>
      </w:r>
    </w:p>
    <w:p w14:paraId="6463FE7D" w14:textId="77777777" w:rsidR="00EA7DE5" w:rsidRPr="00EA7DE5" w:rsidRDefault="00EA7DE5" w:rsidP="00EA7DE5">
      <w:pPr>
        <w:pStyle w:val="NoSpacing"/>
        <w:numPr>
          <w:ilvl w:val="0"/>
          <w:numId w:val="10"/>
        </w:numPr>
        <w:spacing w:after="120"/>
        <w:ind w:left="0" w:firstLine="0"/>
        <w:jc w:val="both"/>
        <w:rPr>
          <w:rFonts w:cstheme="minorHAnsi"/>
          <w:color w:val="000000" w:themeColor="text1"/>
        </w:rPr>
      </w:pPr>
      <w:r w:rsidRPr="00EA7DE5">
        <w:rPr>
          <w:rFonts w:cstheme="minorHAnsi"/>
        </w:rPr>
        <w:t>This is an agreement between</w:t>
      </w:r>
      <w:r w:rsidRPr="00EA7DE5">
        <w:rPr>
          <w:rFonts w:cstheme="minorHAnsi"/>
          <w:color w:val="000000" w:themeColor="text1"/>
        </w:rPr>
        <w:t xml:space="preserve"> the School of Social Welfare </w:t>
      </w:r>
      <w:r w:rsidRPr="00EA7DE5">
        <w:rPr>
          <w:rFonts w:cstheme="minorHAnsi"/>
        </w:rPr>
        <w:t xml:space="preserve">(“the School”) and </w:t>
      </w:r>
      <w:r w:rsidRPr="00EA7DE5">
        <w:rPr>
          <w:rFonts w:cstheme="minorHAnsi"/>
          <w:color w:val="FF0000"/>
        </w:rPr>
        <w:t>[</w:t>
      </w:r>
      <w:r w:rsidRPr="00EA7DE5">
        <w:rPr>
          <w:rFonts w:cstheme="minorHAnsi"/>
          <w:b/>
          <w:color w:val="FF0000"/>
        </w:rPr>
        <w:t>Employee’s Name</w:t>
      </w:r>
      <w:r w:rsidRPr="00EA7DE5">
        <w:rPr>
          <w:rFonts w:cstheme="minorHAnsi"/>
          <w:color w:val="FF0000"/>
        </w:rPr>
        <w:t>]</w:t>
      </w:r>
      <w:r w:rsidRPr="00EA7DE5">
        <w:rPr>
          <w:rFonts w:cstheme="minorHAnsi"/>
        </w:rPr>
        <w:t xml:space="preserve"> (“Employee”) to establish the terms and conditions for performing work at an alternate work site on a regular basis (</w:t>
      </w:r>
      <w:r w:rsidRPr="00EA7DE5">
        <w:rPr>
          <w:rFonts w:cstheme="minorHAnsi"/>
          <w:i/>
        </w:rPr>
        <w:t>e.g.</w:t>
      </w:r>
      <w:r w:rsidRPr="00EA7DE5">
        <w:rPr>
          <w:rFonts w:cstheme="minorHAnsi"/>
        </w:rPr>
        <w:t>, on the same day every week, or on some routine basis).</w:t>
      </w:r>
    </w:p>
    <w:p w14:paraId="6B26DD0C" w14:textId="77777777" w:rsidR="00EA7DE5" w:rsidRPr="00EA7DE5" w:rsidRDefault="00EA7DE5" w:rsidP="00EA7DE5">
      <w:pPr>
        <w:pStyle w:val="NoSpacing"/>
        <w:numPr>
          <w:ilvl w:val="0"/>
          <w:numId w:val="10"/>
        </w:numPr>
        <w:tabs>
          <w:tab w:val="clear" w:pos="360"/>
          <w:tab w:val="num" w:pos="0"/>
        </w:tabs>
        <w:spacing w:after="120"/>
        <w:ind w:left="0" w:firstLine="0"/>
        <w:jc w:val="both"/>
        <w:rPr>
          <w:rFonts w:cstheme="minorHAnsi"/>
          <w:color w:val="000000" w:themeColor="text1"/>
        </w:rPr>
      </w:pPr>
      <w:r w:rsidRPr="00EA7DE5">
        <w:rPr>
          <w:rFonts w:cstheme="minorHAnsi"/>
        </w:rPr>
        <w:t>This agreement begins on</w:t>
      </w:r>
      <w:r w:rsidRPr="00EA7DE5">
        <w:rPr>
          <w:rFonts w:cstheme="minorHAnsi"/>
          <w:b/>
        </w:rPr>
        <w:t xml:space="preserve"> </w:t>
      </w:r>
      <w:r w:rsidRPr="00EA7DE5">
        <w:rPr>
          <w:rFonts w:cstheme="minorHAnsi"/>
          <w:color w:val="FF0000"/>
        </w:rPr>
        <w:t>[</w:t>
      </w:r>
      <w:r w:rsidRPr="00EA7DE5">
        <w:rPr>
          <w:rFonts w:cstheme="minorHAnsi"/>
          <w:b/>
          <w:color w:val="FF0000"/>
        </w:rPr>
        <w:t>Date</w:t>
      </w:r>
      <w:r w:rsidRPr="00EA7DE5">
        <w:rPr>
          <w:rFonts w:cstheme="minorHAnsi"/>
          <w:color w:val="FF0000"/>
        </w:rPr>
        <w:t>]</w:t>
      </w:r>
      <w:r w:rsidRPr="00EA7DE5">
        <w:rPr>
          <w:rFonts w:cstheme="minorHAnsi"/>
          <w:b/>
          <w:color w:val="FF0000"/>
        </w:rPr>
        <w:t xml:space="preserve"> </w:t>
      </w:r>
      <w:r w:rsidRPr="00EA7DE5">
        <w:rPr>
          <w:rFonts w:cstheme="minorHAnsi"/>
        </w:rPr>
        <w:t xml:space="preserve">and continues until </w:t>
      </w:r>
      <w:r w:rsidRPr="00EA7DE5">
        <w:rPr>
          <w:rFonts w:cstheme="minorHAnsi"/>
          <w:color w:val="FF0000"/>
        </w:rPr>
        <w:t>[</w:t>
      </w:r>
      <w:r w:rsidRPr="00EA7DE5">
        <w:rPr>
          <w:rFonts w:cstheme="minorHAnsi"/>
          <w:b/>
          <w:color w:val="FF0000"/>
        </w:rPr>
        <w:t>12/31/YEAR</w:t>
      </w:r>
      <w:r w:rsidRPr="00EA7DE5">
        <w:rPr>
          <w:rFonts w:cstheme="minorHAnsi"/>
          <w:color w:val="FF0000"/>
        </w:rPr>
        <w:t>]</w:t>
      </w:r>
      <w:r w:rsidRPr="00EA7DE5">
        <w:rPr>
          <w:rFonts w:cstheme="minorHAnsi"/>
        </w:rPr>
        <w:t>.</w:t>
      </w:r>
      <w:r w:rsidRPr="00EA7DE5">
        <w:rPr>
          <w:rFonts w:cstheme="minorHAnsi"/>
          <w:color w:val="0000FF"/>
        </w:rPr>
        <w:t xml:space="preserve">  </w:t>
      </w:r>
      <w:r w:rsidRPr="00EA7DE5">
        <w:rPr>
          <w:rFonts w:cstheme="minorHAnsi"/>
          <w:color w:val="000000" w:themeColor="text1"/>
        </w:rPr>
        <w:t xml:space="preserve">This agreement will be reviewed at least annually.  This agreement may be modified or cancelled with </w:t>
      </w:r>
      <w:r w:rsidRPr="00EA7DE5">
        <w:rPr>
          <w:rFonts w:cstheme="minorHAnsi"/>
          <w:bCs/>
          <w:color w:val="000000" w:themeColor="text1"/>
        </w:rPr>
        <w:t>seven (7)</w:t>
      </w:r>
      <w:r w:rsidRPr="00EA7DE5">
        <w:rPr>
          <w:rFonts w:cstheme="minorHAnsi"/>
          <w:b/>
          <w:bCs/>
          <w:color w:val="000000" w:themeColor="text1"/>
        </w:rPr>
        <w:t xml:space="preserve"> </w:t>
      </w:r>
      <w:r w:rsidRPr="00EA7DE5">
        <w:rPr>
          <w:rFonts w:cstheme="minorHAnsi"/>
          <w:bCs/>
          <w:color w:val="000000" w:themeColor="text1"/>
        </w:rPr>
        <w:t xml:space="preserve">calendar </w:t>
      </w:r>
      <w:r w:rsidRPr="00EA7DE5">
        <w:rPr>
          <w:rFonts w:cstheme="minorHAnsi"/>
          <w:color w:val="000000" w:themeColor="text1"/>
        </w:rPr>
        <w:t>days written notice.  The following conditions apply:</w:t>
      </w:r>
    </w:p>
    <w:p w14:paraId="4CFAF4D1"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 xml:space="preserve">Employee’s telecommuting schedule is </w:t>
      </w:r>
      <w:r w:rsidRPr="00EA7DE5">
        <w:rPr>
          <w:rFonts w:asciiTheme="minorHAnsi" w:hAnsiTheme="minorHAnsi" w:cstheme="minorHAnsi"/>
          <w:color w:val="FF0000"/>
        </w:rPr>
        <w:t>[specify days and hours.  If it varies, please include those details]</w:t>
      </w:r>
      <w:r w:rsidRPr="00EA7DE5">
        <w:rPr>
          <w:rFonts w:asciiTheme="minorHAnsi" w:hAnsiTheme="minorHAnsi" w:cstheme="minorHAnsi"/>
          <w:color w:val="000000" w:themeColor="text1"/>
        </w:rPr>
        <w:t>.</w:t>
      </w:r>
    </w:p>
    <w:p w14:paraId="528EDFA6"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 xml:space="preserve">Employee’s regular telecommuting site location is </w:t>
      </w:r>
      <w:r w:rsidRPr="00EA7DE5">
        <w:rPr>
          <w:rFonts w:asciiTheme="minorHAnsi" w:hAnsiTheme="minorHAnsi" w:cstheme="minorHAnsi"/>
          <w:color w:val="FF0000"/>
        </w:rPr>
        <w:t>[location]</w:t>
      </w:r>
      <w:r w:rsidRPr="00EA7DE5">
        <w:rPr>
          <w:rFonts w:asciiTheme="minorHAnsi" w:hAnsiTheme="minorHAnsi" w:cstheme="minorHAnsi"/>
          <w:color w:val="000000" w:themeColor="text1"/>
        </w:rPr>
        <w:t>.</w:t>
      </w:r>
    </w:p>
    <w:p w14:paraId="4E26C875"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 xml:space="preserve">Employee’s regular telecommuting phone number is </w:t>
      </w:r>
      <w:r w:rsidRPr="00EA7DE5">
        <w:rPr>
          <w:rFonts w:asciiTheme="minorHAnsi" w:hAnsiTheme="minorHAnsi" w:cstheme="minorHAnsi"/>
          <w:color w:val="FF0000"/>
        </w:rPr>
        <w:t>[telephone number]</w:t>
      </w:r>
      <w:r w:rsidRPr="00EA7DE5">
        <w:rPr>
          <w:rFonts w:asciiTheme="minorHAnsi" w:hAnsiTheme="minorHAnsi" w:cstheme="minorHAnsi"/>
          <w:color w:val="000000" w:themeColor="text1"/>
        </w:rPr>
        <w:t>.</w:t>
      </w:r>
    </w:p>
    <w:p w14:paraId="40E51296"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 xml:space="preserve">If employee supervises other employees, the on-site escalation point is </w:t>
      </w:r>
      <w:r w:rsidRPr="00EA7DE5">
        <w:rPr>
          <w:rFonts w:asciiTheme="minorHAnsi" w:hAnsiTheme="minorHAnsi" w:cstheme="minorHAnsi"/>
          <w:color w:val="FF0000"/>
        </w:rPr>
        <w:t>[on-site escalation contact]</w:t>
      </w:r>
      <w:r w:rsidRPr="00EA7DE5">
        <w:rPr>
          <w:rFonts w:asciiTheme="minorHAnsi" w:hAnsiTheme="minorHAnsi" w:cstheme="minorHAnsi"/>
          <w:color w:val="000000" w:themeColor="text1"/>
        </w:rPr>
        <w:t xml:space="preserve"> for the supervisor's telecommuting day.   </w:t>
      </w:r>
      <w:r w:rsidRPr="00EA7DE5">
        <w:rPr>
          <w:rFonts w:asciiTheme="minorHAnsi" w:hAnsiTheme="minorHAnsi" w:cstheme="minorHAnsi"/>
          <w:color w:val="FF0000"/>
        </w:rPr>
        <w:t>[Any other contingencies that will be communicated to all employees as a standard operating procedure.]</w:t>
      </w:r>
    </w:p>
    <w:p w14:paraId="2F06D56B" w14:textId="77777777" w:rsidR="00EA7DE5" w:rsidRPr="00EA7DE5" w:rsidRDefault="00EA7DE5" w:rsidP="00EA7DE5">
      <w:pPr>
        <w:pStyle w:val="NoSpacing"/>
        <w:numPr>
          <w:ilvl w:val="0"/>
          <w:numId w:val="10"/>
        </w:numPr>
        <w:tabs>
          <w:tab w:val="clear" w:pos="360"/>
          <w:tab w:val="num" w:pos="0"/>
        </w:tabs>
        <w:spacing w:after="120"/>
        <w:ind w:left="0" w:firstLine="0"/>
        <w:jc w:val="both"/>
        <w:rPr>
          <w:rFonts w:cstheme="minorHAnsi"/>
        </w:rPr>
      </w:pPr>
      <w:r w:rsidRPr="00EA7DE5">
        <w:rPr>
          <w:rFonts w:cstheme="minorHAnsi"/>
        </w:rPr>
        <w:t>While telecommuting, Employee will:</w:t>
      </w:r>
    </w:p>
    <w:p w14:paraId="343623F1"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remain accessible during the telecommute work schedule;</w:t>
      </w:r>
    </w:p>
    <w:p w14:paraId="1C0DA5A0"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check in with the supervisor to discuss status and open issues;</w:t>
      </w:r>
    </w:p>
    <w:p w14:paraId="5297B321"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be available for teleconferences, scheduled on an as-needed basis;</w:t>
      </w:r>
    </w:p>
    <w:p w14:paraId="20BFE82F"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be available to come into the office if a business need arises;</w:t>
      </w:r>
    </w:p>
    <w:p w14:paraId="7D3B1BD4"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request supervisor approval to use vacation, sick, or other leave in the same manner as when working at Employee’s regular work location.</w:t>
      </w:r>
    </w:p>
    <w:p w14:paraId="5FA77C2A" w14:textId="77777777" w:rsidR="00EA7DE5" w:rsidRPr="00EA7DE5" w:rsidRDefault="00EA7DE5" w:rsidP="00EA7DE5">
      <w:pPr>
        <w:pStyle w:val="NoSpacing"/>
        <w:numPr>
          <w:ilvl w:val="0"/>
          <w:numId w:val="10"/>
        </w:numPr>
        <w:tabs>
          <w:tab w:val="clear" w:pos="360"/>
          <w:tab w:val="num" w:pos="0"/>
        </w:tabs>
        <w:spacing w:after="120"/>
        <w:ind w:left="0" w:firstLine="0"/>
        <w:jc w:val="both"/>
        <w:rPr>
          <w:rFonts w:cstheme="minorHAnsi"/>
        </w:rPr>
      </w:pPr>
      <w:r w:rsidRPr="00EA7DE5">
        <w:rPr>
          <w:rFonts w:cstheme="minorHAnsi"/>
        </w:rPr>
        <w:t>Employee’s duties, obligations, responsibilities, and conditions of employment with the University remain unchanged except those obligations and responsibilities specifically addressed in this agreement.  Job responsibilities, standards of performance, and performance appraisals remain the same as when working at the regular University work site.  The supervisor reserves the right to assign work as necessary at any work site.</w:t>
      </w:r>
    </w:p>
    <w:p w14:paraId="375343AE" w14:textId="77777777" w:rsidR="00EA7DE5" w:rsidRPr="00EA7DE5" w:rsidRDefault="00EA7DE5" w:rsidP="00EA7DE5">
      <w:pPr>
        <w:pStyle w:val="NoSpacing"/>
        <w:numPr>
          <w:ilvl w:val="0"/>
          <w:numId w:val="10"/>
        </w:numPr>
        <w:tabs>
          <w:tab w:val="clear" w:pos="360"/>
          <w:tab w:val="num" w:pos="0"/>
        </w:tabs>
        <w:spacing w:after="120"/>
        <w:ind w:left="0" w:firstLine="0"/>
        <w:jc w:val="both"/>
        <w:rPr>
          <w:rFonts w:cstheme="minorHAnsi"/>
        </w:rPr>
      </w:pPr>
      <w:r w:rsidRPr="00EA7DE5">
        <w:rPr>
          <w:rFonts w:cstheme="minorHAnsi"/>
        </w:rPr>
        <w:t>The parties acknowledge that this agreement may be evaluated on an ongoing basis to ensure that Employee’s work quality, efficiency, and productivity are not compromised by the telecommuting arrangement described herein.</w:t>
      </w:r>
    </w:p>
    <w:p w14:paraId="10583DAF" w14:textId="77777777" w:rsidR="00EA7DE5" w:rsidRPr="00EA7DE5" w:rsidRDefault="00EA7DE5" w:rsidP="00EA7DE5">
      <w:pPr>
        <w:pStyle w:val="NoSpacing"/>
        <w:numPr>
          <w:ilvl w:val="0"/>
          <w:numId w:val="9"/>
        </w:numPr>
        <w:spacing w:after="120"/>
        <w:ind w:firstLine="0"/>
        <w:jc w:val="both"/>
        <w:rPr>
          <w:rFonts w:eastAsia="Times New Roman" w:cstheme="minorHAnsi"/>
          <w:b/>
        </w:rPr>
      </w:pPr>
      <w:r w:rsidRPr="00EA7DE5">
        <w:rPr>
          <w:rFonts w:eastAsia="Times New Roman" w:cstheme="minorHAnsi"/>
          <w:b/>
        </w:rPr>
        <w:t>Safety &amp; Equipment; Information Security</w:t>
      </w:r>
    </w:p>
    <w:p w14:paraId="24432364" w14:textId="77777777" w:rsidR="00EA7DE5" w:rsidRPr="00EA7DE5" w:rsidRDefault="00EA7DE5" w:rsidP="00EA7DE5">
      <w:pPr>
        <w:pStyle w:val="NoSpacing"/>
        <w:numPr>
          <w:ilvl w:val="0"/>
          <w:numId w:val="12"/>
        </w:numPr>
        <w:tabs>
          <w:tab w:val="clear" w:pos="360"/>
          <w:tab w:val="num" w:pos="0"/>
        </w:tabs>
        <w:spacing w:after="120"/>
        <w:ind w:left="0" w:firstLine="0"/>
        <w:jc w:val="both"/>
        <w:rPr>
          <w:rFonts w:cstheme="minorHAnsi"/>
        </w:rPr>
      </w:pPr>
      <w:r w:rsidRPr="00EA7DE5">
        <w:rPr>
          <w:rFonts w:cstheme="minorHAnsi"/>
        </w:rPr>
        <w:t>Employee agrees to maintain a safe, secure, and ergonomic work environment and to report work-related injuries to Employee’s supervisor at the earliest reasonable opportunity.  Employee agrees to hold the University harmless for injury to others at the alternate work site.  Regarding space and equipment purchase, set-up, and maintenance for telecommuting purposes:</w:t>
      </w:r>
    </w:p>
    <w:p w14:paraId="3EB16B60"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Employee is responsible for providing space, telephone, printing, networking and/or Internet capabilities at the telecommute location, and shall not be reimbursed by the employer for these or related expenses.  Internet access must be via DSL, Cable Modem, or an equivalent bandwidth network.</w:t>
      </w:r>
    </w:p>
    <w:p w14:paraId="3771169F"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lastRenderedPageBreak/>
        <w:t>Employee agrees to protect University-owned equipment, records, and materials from unauthorized or accidental access, use, modification, destruction, or disclosure.  The precautions described in this agreement apply regardless of the storage media on which information is maintained, the locations where the information is stored, the systems used to process the information, or the process by which the information is stored.</w:t>
      </w:r>
    </w:p>
    <w:p w14:paraId="087D95F3"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color w:val="000000" w:themeColor="text1"/>
        </w:rPr>
      </w:pPr>
      <w:r w:rsidRPr="00EA7DE5">
        <w:rPr>
          <w:rFonts w:asciiTheme="minorHAnsi" w:hAnsiTheme="minorHAnsi" w:cstheme="minorHAnsi"/>
          <w:color w:val="000000" w:themeColor="text1"/>
        </w:rPr>
        <w:t>Employee agrees to report to Employee’s supervisor any incidents of loss, damage, or unauthorized access at the earliest reasonable opportunity.</w:t>
      </w:r>
    </w:p>
    <w:p w14:paraId="54EE49FE" w14:textId="77777777" w:rsidR="00EA7DE5" w:rsidRPr="00EA7DE5" w:rsidRDefault="00EA7DE5" w:rsidP="00EA7DE5">
      <w:pPr>
        <w:widowControl/>
        <w:numPr>
          <w:ilvl w:val="1"/>
          <w:numId w:val="10"/>
        </w:numPr>
        <w:autoSpaceDE/>
        <w:autoSpaceDN/>
        <w:spacing w:after="120"/>
        <w:ind w:left="720" w:firstLine="0"/>
        <w:jc w:val="both"/>
        <w:rPr>
          <w:rFonts w:asciiTheme="minorHAnsi" w:hAnsiTheme="minorHAnsi" w:cstheme="minorHAnsi"/>
        </w:rPr>
      </w:pPr>
      <w:r w:rsidRPr="00EA7DE5">
        <w:rPr>
          <w:rFonts w:asciiTheme="minorHAnsi" w:hAnsiTheme="minorHAnsi" w:cstheme="minorHAnsi"/>
          <w:color w:val="000000" w:themeColor="text1"/>
        </w:rPr>
        <w:t>Employee understands that all equipment, records, and materials provided by the University shall remain the property of the University.</w:t>
      </w:r>
    </w:p>
    <w:p w14:paraId="54997063" w14:textId="77777777" w:rsidR="00EA7DE5" w:rsidRPr="00EA7DE5" w:rsidRDefault="00EA7DE5" w:rsidP="00EA7DE5">
      <w:pPr>
        <w:pStyle w:val="NoSpacing"/>
        <w:numPr>
          <w:ilvl w:val="0"/>
          <w:numId w:val="12"/>
        </w:numPr>
        <w:tabs>
          <w:tab w:val="clear" w:pos="360"/>
          <w:tab w:val="num" w:pos="0"/>
        </w:tabs>
        <w:spacing w:after="120"/>
        <w:ind w:left="0" w:firstLine="0"/>
        <w:jc w:val="both"/>
        <w:rPr>
          <w:rFonts w:cstheme="minorHAnsi"/>
        </w:rPr>
      </w:pPr>
      <w:r w:rsidRPr="00EA7DE5">
        <w:rPr>
          <w:rFonts w:cstheme="minorHAnsi"/>
        </w:rPr>
        <w:t xml:space="preserve">Employee understands and agrees that Employee’s personal vehicle may not be used for University business unless specifically authorized in writing by Employee’s supervisor in advance of such use. </w:t>
      </w:r>
    </w:p>
    <w:p w14:paraId="1D795B03" w14:textId="77777777" w:rsidR="00EA7DE5" w:rsidRPr="00EA7DE5" w:rsidRDefault="00EA7DE5" w:rsidP="00EA7DE5">
      <w:pPr>
        <w:pStyle w:val="NoSpacing"/>
        <w:numPr>
          <w:ilvl w:val="0"/>
          <w:numId w:val="12"/>
        </w:numPr>
        <w:tabs>
          <w:tab w:val="clear" w:pos="360"/>
          <w:tab w:val="num" w:pos="0"/>
        </w:tabs>
        <w:spacing w:after="120"/>
        <w:ind w:left="0" w:firstLine="0"/>
        <w:jc w:val="both"/>
        <w:rPr>
          <w:rFonts w:cstheme="minorHAnsi"/>
        </w:rPr>
      </w:pPr>
      <w:r w:rsidRPr="00EA7DE5">
        <w:rPr>
          <w:rFonts w:cstheme="minorHAnsi"/>
        </w:rPr>
        <w:t>With reasonable notice and at a mutually agreed upon time, the University may make on-site visits to Employee’s telecommute location to ensure that the designated work space is safe and free from hazards, provides adequate protection and security of University property, and to maintain, repair, inspect, or retrieve University property.</w:t>
      </w:r>
    </w:p>
    <w:p w14:paraId="53A53BC9" w14:textId="50F79385" w:rsidR="00EA7DE5" w:rsidRPr="00EA7DE5" w:rsidRDefault="00EA7DE5" w:rsidP="00EA7DE5">
      <w:pPr>
        <w:pStyle w:val="NoSpacing"/>
        <w:numPr>
          <w:ilvl w:val="0"/>
          <w:numId w:val="12"/>
        </w:numPr>
        <w:tabs>
          <w:tab w:val="clear" w:pos="360"/>
          <w:tab w:val="num" w:pos="0"/>
        </w:tabs>
        <w:spacing w:after="120"/>
        <w:ind w:left="0" w:firstLine="0"/>
        <w:jc w:val="both"/>
        <w:rPr>
          <w:rFonts w:cstheme="minorHAnsi"/>
        </w:rPr>
      </w:pPr>
      <w:r w:rsidRPr="00EA7DE5">
        <w:rPr>
          <w:rFonts w:cstheme="minorHAnsi"/>
        </w:rPr>
        <w:t xml:space="preserve">Employee agrees to return University-owned equipment, records, and materials within </w:t>
      </w:r>
      <w:r w:rsidRPr="00EA7DE5">
        <w:rPr>
          <w:rFonts w:cstheme="minorHAnsi"/>
          <w:bCs/>
          <w:color w:val="000000" w:themeColor="text1"/>
        </w:rPr>
        <w:t>seven (7)</w:t>
      </w:r>
      <w:r w:rsidRPr="00EA7DE5">
        <w:rPr>
          <w:rFonts w:cstheme="minorHAnsi"/>
          <w:b/>
          <w:bCs/>
          <w:color w:val="000000" w:themeColor="text1"/>
        </w:rPr>
        <w:t xml:space="preserve"> </w:t>
      </w:r>
      <w:r w:rsidRPr="00EA7DE5">
        <w:rPr>
          <w:rFonts w:cstheme="minorHAnsi"/>
          <w:bCs/>
          <w:color w:val="000000" w:themeColor="text1"/>
        </w:rPr>
        <w:t xml:space="preserve">calendar </w:t>
      </w:r>
      <w:r w:rsidRPr="00EA7DE5">
        <w:rPr>
          <w:rFonts w:cstheme="minorHAnsi"/>
          <w:color w:val="000000" w:themeColor="text1"/>
        </w:rPr>
        <w:t>days</w:t>
      </w:r>
      <w:r w:rsidRPr="00EA7DE5">
        <w:rPr>
          <w:rFonts w:cstheme="minorHAnsi"/>
        </w:rPr>
        <w:t xml:space="preserve"> of termination of this agreement.  Within </w:t>
      </w:r>
      <w:r w:rsidRPr="00EA7DE5">
        <w:rPr>
          <w:rFonts w:cstheme="minorHAnsi"/>
          <w:bCs/>
          <w:color w:val="000000" w:themeColor="text1"/>
        </w:rPr>
        <w:t>seven (7)</w:t>
      </w:r>
      <w:r w:rsidRPr="00EA7DE5">
        <w:rPr>
          <w:rFonts w:cstheme="minorHAnsi"/>
          <w:b/>
          <w:bCs/>
          <w:color w:val="000000" w:themeColor="text1"/>
        </w:rPr>
        <w:t xml:space="preserve"> </w:t>
      </w:r>
      <w:r w:rsidRPr="00EA7DE5">
        <w:rPr>
          <w:rFonts w:cstheme="minorHAnsi"/>
          <w:bCs/>
          <w:color w:val="000000" w:themeColor="text1"/>
        </w:rPr>
        <w:t xml:space="preserve">calendar </w:t>
      </w:r>
      <w:r w:rsidRPr="00EA7DE5">
        <w:rPr>
          <w:rFonts w:cstheme="minorHAnsi"/>
          <w:color w:val="000000" w:themeColor="text1"/>
        </w:rPr>
        <w:t>days</w:t>
      </w:r>
      <w:r w:rsidRPr="00EA7DE5">
        <w:rPr>
          <w:rFonts w:cstheme="minorHAnsi"/>
        </w:rPr>
        <w:t xml:space="preserve"> of written notice, Employee must return University-owned equipment for inspection, repair, replacement, or repossession.</w:t>
      </w:r>
    </w:p>
    <w:p w14:paraId="04F3629E" w14:textId="77777777" w:rsidR="00EA7DE5" w:rsidRPr="00EA7DE5" w:rsidRDefault="00EA7DE5" w:rsidP="00EA7DE5">
      <w:pPr>
        <w:pStyle w:val="NoSpacing"/>
        <w:numPr>
          <w:ilvl w:val="0"/>
          <w:numId w:val="12"/>
        </w:numPr>
        <w:tabs>
          <w:tab w:val="clear" w:pos="360"/>
          <w:tab w:val="num" w:pos="0"/>
        </w:tabs>
        <w:spacing w:after="120"/>
        <w:ind w:left="0" w:firstLine="0"/>
        <w:jc w:val="both"/>
        <w:rPr>
          <w:rFonts w:cstheme="minorHAnsi"/>
        </w:rPr>
      </w:pPr>
      <w:r w:rsidRPr="00EA7DE5">
        <w:rPr>
          <w:rFonts w:cstheme="minorHAnsi"/>
        </w:rPr>
        <w:t>Employee understands that Employee is responsible for tax consequences, if any, of this arrangement, and for conformance to any local zoning regulations.</w:t>
      </w:r>
    </w:p>
    <w:p w14:paraId="081AFDA6" w14:textId="77777777" w:rsidR="00EA7DE5" w:rsidRPr="00EA7DE5" w:rsidRDefault="00EA7DE5" w:rsidP="00EA7DE5">
      <w:pPr>
        <w:spacing w:before="100" w:beforeAutospacing="1" w:after="120"/>
        <w:jc w:val="both"/>
        <w:rPr>
          <w:rFonts w:asciiTheme="minorHAnsi" w:hAnsiTheme="minorHAnsi" w:cstheme="minorHAnsi"/>
          <w:b/>
        </w:rPr>
      </w:pPr>
      <w:r w:rsidRPr="00EA7DE5">
        <w:rPr>
          <w:rFonts w:asciiTheme="minorHAnsi" w:hAnsiTheme="minorHAnsi" w:cstheme="minorHAnsi"/>
          <w:b/>
        </w:rPr>
        <w:t>I hereby affirm by my signature that I have read this Telecommuting Agreement and understand and agree to all of its provisions.</w:t>
      </w:r>
    </w:p>
    <w:p w14:paraId="0E819044" w14:textId="77777777" w:rsidR="00EA7DE5" w:rsidRPr="00EA7DE5" w:rsidRDefault="00EA7DE5" w:rsidP="00EA7DE5">
      <w:pPr>
        <w:rPr>
          <w:rFonts w:asciiTheme="minorHAnsi" w:hAnsiTheme="minorHAnsi" w:cstheme="minorHAnsi"/>
        </w:rPr>
      </w:pPr>
    </w:p>
    <w:p w14:paraId="1B8834B5" w14:textId="77777777" w:rsidR="00EA7DE5" w:rsidRPr="00EA7DE5" w:rsidRDefault="00EA7DE5" w:rsidP="00EA7DE5">
      <w:pPr>
        <w:rPr>
          <w:rFonts w:asciiTheme="minorHAnsi" w:hAnsiTheme="minorHAnsi" w:cstheme="minorHAnsi"/>
        </w:rPr>
      </w:pPr>
      <w:r w:rsidRPr="00EA7DE5">
        <w:rPr>
          <w:rFonts w:asciiTheme="minorHAnsi" w:hAnsiTheme="minorHAnsi" w:cstheme="minorHAnsi"/>
        </w:rPr>
        <w:t>________________________________________</w:t>
      </w:r>
      <w:r w:rsidRPr="00EA7DE5">
        <w:rPr>
          <w:rFonts w:asciiTheme="minorHAnsi" w:hAnsiTheme="minorHAnsi" w:cstheme="minorHAnsi"/>
        </w:rPr>
        <w:tab/>
      </w:r>
      <w:r w:rsidRPr="00EA7DE5">
        <w:rPr>
          <w:rFonts w:asciiTheme="minorHAnsi" w:hAnsiTheme="minorHAnsi" w:cstheme="minorHAnsi"/>
        </w:rPr>
        <w:tab/>
        <w:t>________________________</w:t>
      </w:r>
    </w:p>
    <w:p w14:paraId="535AB97A" w14:textId="77777777" w:rsidR="00EA7DE5" w:rsidRPr="00EA7DE5" w:rsidRDefault="00EA7DE5" w:rsidP="00EA7DE5">
      <w:pPr>
        <w:tabs>
          <w:tab w:val="left" w:pos="5040"/>
        </w:tabs>
        <w:jc w:val="both"/>
        <w:rPr>
          <w:rFonts w:asciiTheme="minorHAnsi" w:hAnsiTheme="minorHAnsi" w:cstheme="minorHAnsi"/>
        </w:rPr>
      </w:pPr>
      <w:r w:rsidRPr="00EA7DE5">
        <w:rPr>
          <w:rFonts w:asciiTheme="minorHAnsi" w:hAnsiTheme="minorHAnsi" w:cstheme="minorHAnsi"/>
          <w:color w:val="FF0000"/>
        </w:rPr>
        <w:t>[Employee’s Name]</w:t>
      </w:r>
      <w:r w:rsidRPr="00EA7DE5">
        <w:rPr>
          <w:rFonts w:asciiTheme="minorHAnsi" w:hAnsiTheme="minorHAnsi" w:cstheme="minorHAnsi"/>
        </w:rPr>
        <w:t>, Employee</w:t>
      </w:r>
      <w:r w:rsidRPr="00EA7DE5">
        <w:rPr>
          <w:rFonts w:asciiTheme="minorHAnsi" w:hAnsiTheme="minorHAnsi" w:cstheme="minorHAnsi"/>
        </w:rPr>
        <w:tab/>
      </w:r>
      <w:r w:rsidRPr="00EA7DE5">
        <w:rPr>
          <w:rFonts w:asciiTheme="minorHAnsi" w:hAnsiTheme="minorHAnsi" w:cstheme="minorHAnsi"/>
        </w:rPr>
        <w:tab/>
        <w:t>Date</w:t>
      </w:r>
    </w:p>
    <w:p w14:paraId="5A8A6039" w14:textId="77777777" w:rsidR="00EA7DE5" w:rsidRPr="00EA7DE5" w:rsidRDefault="00EA7DE5" w:rsidP="00EA7DE5">
      <w:pPr>
        <w:tabs>
          <w:tab w:val="left" w:pos="5040"/>
        </w:tabs>
        <w:jc w:val="both"/>
        <w:rPr>
          <w:rFonts w:asciiTheme="minorHAnsi" w:hAnsiTheme="minorHAnsi" w:cstheme="minorHAnsi"/>
        </w:rPr>
      </w:pPr>
    </w:p>
    <w:p w14:paraId="099A61EC" w14:textId="77777777" w:rsidR="00EA7DE5" w:rsidRPr="00EA7DE5" w:rsidRDefault="00EA7DE5" w:rsidP="00EA7DE5">
      <w:pPr>
        <w:rPr>
          <w:rFonts w:asciiTheme="minorHAnsi" w:hAnsiTheme="minorHAnsi" w:cstheme="minorHAnsi"/>
        </w:rPr>
      </w:pPr>
      <w:r w:rsidRPr="00EA7DE5">
        <w:rPr>
          <w:rFonts w:asciiTheme="minorHAnsi" w:hAnsiTheme="minorHAnsi" w:cstheme="minorHAnsi"/>
        </w:rPr>
        <w:t>________________________________________</w:t>
      </w:r>
      <w:r w:rsidRPr="00EA7DE5">
        <w:rPr>
          <w:rFonts w:asciiTheme="minorHAnsi" w:hAnsiTheme="minorHAnsi" w:cstheme="minorHAnsi"/>
        </w:rPr>
        <w:tab/>
      </w:r>
      <w:r w:rsidRPr="00EA7DE5">
        <w:rPr>
          <w:rFonts w:asciiTheme="minorHAnsi" w:hAnsiTheme="minorHAnsi" w:cstheme="minorHAnsi"/>
        </w:rPr>
        <w:tab/>
        <w:t>________________________</w:t>
      </w:r>
    </w:p>
    <w:p w14:paraId="02AB4DD7" w14:textId="77777777" w:rsidR="00EA7DE5" w:rsidRPr="00EA7DE5" w:rsidRDefault="00EA7DE5" w:rsidP="00EA7DE5">
      <w:pPr>
        <w:tabs>
          <w:tab w:val="left" w:pos="5040"/>
        </w:tabs>
        <w:jc w:val="both"/>
        <w:rPr>
          <w:rFonts w:asciiTheme="minorHAnsi" w:hAnsiTheme="minorHAnsi" w:cstheme="minorHAnsi"/>
        </w:rPr>
      </w:pPr>
      <w:r w:rsidRPr="00EA7DE5">
        <w:rPr>
          <w:rFonts w:asciiTheme="minorHAnsi" w:hAnsiTheme="minorHAnsi" w:cstheme="minorHAnsi"/>
          <w:color w:val="FF0000"/>
        </w:rPr>
        <w:t>[Supervisor’s Name]</w:t>
      </w:r>
      <w:r w:rsidRPr="00EA7DE5">
        <w:rPr>
          <w:rFonts w:asciiTheme="minorHAnsi" w:hAnsiTheme="minorHAnsi" w:cstheme="minorHAnsi"/>
        </w:rPr>
        <w:t>, Supervisor</w:t>
      </w:r>
      <w:r w:rsidRPr="00EA7DE5">
        <w:rPr>
          <w:rFonts w:asciiTheme="minorHAnsi" w:hAnsiTheme="minorHAnsi" w:cstheme="minorHAnsi"/>
        </w:rPr>
        <w:tab/>
      </w:r>
      <w:r w:rsidRPr="00EA7DE5">
        <w:rPr>
          <w:rFonts w:asciiTheme="minorHAnsi" w:hAnsiTheme="minorHAnsi" w:cstheme="minorHAnsi"/>
        </w:rPr>
        <w:tab/>
        <w:t>Date</w:t>
      </w:r>
    </w:p>
    <w:p w14:paraId="00D5DFF1" w14:textId="77777777" w:rsidR="00EA7DE5" w:rsidRPr="00EA7DE5" w:rsidRDefault="00EA7DE5" w:rsidP="00EA7DE5">
      <w:pPr>
        <w:tabs>
          <w:tab w:val="left" w:pos="5040"/>
        </w:tabs>
        <w:jc w:val="both"/>
        <w:rPr>
          <w:rFonts w:asciiTheme="minorHAnsi" w:hAnsiTheme="minorHAnsi" w:cstheme="minorHAnsi"/>
        </w:rPr>
      </w:pPr>
    </w:p>
    <w:p w14:paraId="27FCC1D3" w14:textId="77777777" w:rsidR="00EA7DE5" w:rsidRPr="00EA7DE5" w:rsidRDefault="00EA7DE5" w:rsidP="00EA7DE5">
      <w:pPr>
        <w:rPr>
          <w:rFonts w:asciiTheme="minorHAnsi" w:hAnsiTheme="minorHAnsi" w:cstheme="minorHAnsi"/>
        </w:rPr>
      </w:pPr>
      <w:r w:rsidRPr="00EA7DE5">
        <w:rPr>
          <w:rFonts w:asciiTheme="minorHAnsi" w:hAnsiTheme="minorHAnsi" w:cstheme="minorHAnsi"/>
        </w:rPr>
        <w:t>________________________________________</w:t>
      </w:r>
      <w:r w:rsidRPr="00EA7DE5">
        <w:rPr>
          <w:rFonts w:asciiTheme="minorHAnsi" w:hAnsiTheme="minorHAnsi" w:cstheme="minorHAnsi"/>
        </w:rPr>
        <w:tab/>
      </w:r>
      <w:r w:rsidRPr="00EA7DE5">
        <w:rPr>
          <w:rFonts w:asciiTheme="minorHAnsi" w:hAnsiTheme="minorHAnsi" w:cstheme="minorHAnsi"/>
        </w:rPr>
        <w:tab/>
        <w:t>________________________</w:t>
      </w:r>
    </w:p>
    <w:p w14:paraId="26A478A4" w14:textId="77777777" w:rsidR="00EA7DE5" w:rsidRPr="00EA7DE5" w:rsidRDefault="00EA7DE5" w:rsidP="00EA7DE5">
      <w:pPr>
        <w:tabs>
          <w:tab w:val="left" w:pos="5040"/>
        </w:tabs>
        <w:jc w:val="both"/>
        <w:rPr>
          <w:rFonts w:asciiTheme="minorHAnsi" w:hAnsiTheme="minorHAnsi" w:cstheme="minorHAnsi"/>
        </w:rPr>
      </w:pPr>
      <w:r w:rsidRPr="00EA7DE5">
        <w:rPr>
          <w:rFonts w:asciiTheme="minorHAnsi" w:hAnsiTheme="minorHAnsi" w:cstheme="minorHAnsi"/>
          <w:color w:val="FF0000"/>
        </w:rPr>
        <w:t>[Unit Manager’s Name]</w:t>
      </w:r>
      <w:r w:rsidRPr="00EA7DE5">
        <w:rPr>
          <w:rFonts w:asciiTheme="minorHAnsi" w:hAnsiTheme="minorHAnsi" w:cstheme="minorHAnsi"/>
        </w:rPr>
        <w:t>, Manager</w:t>
      </w:r>
      <w:r w:rsidRPr="00EA7DE5">
        <w:rPr>
          <w:rFonts w:asciiTheme="minorHAnsi" w:hAnsiTheme="minorHAnsi" w:cstheme="minorHAnsi"/>
        </w:rPr>
        <w:tab/>
      </w:r>
      <w:r w:rsidRPr="00EA7DE5">
        <w:rPr>
          <w:rFonts w:asciiTheme="minorHAnsi" w:hAnsiTheme="minorHAnsi" w:cstheme="minorHAnsi"/>
        </w:rPr>
        <w:tab/>
        <w:t>Date</w:t>
      </w:r>
    </w:p>
    <w:p w14:paraId="0EB4ECBB" w14:textId="77777777" w:rsidR="00EA7DE5" w:rsidRPr="00EA7DE5" w:rsidRDefault="00EA7DE5" w:rsidP="00EA7DE5">
      <w:pPr>
        <w:tabs>
          <w:tab w:val="left" w:pos="5040"/>
        </w:tabs>
        <w:jc w:val="both"/>
        <w:rPr>
          <w:rFonts w:asciiTheme="minorHAnsi" w:hAnsiTheme="minorHAnsi" w:cstheme="minorHAnsi"/>
        </w:rPr>
      </w:pPr>
    </w:p>
    <w:p w14:paraId="4DEA8628" w14:textId="77777777" w:rsidR="00EA7DE5" w:rsidRPr="00EA7DE5" w:rsidRDefault="00EA7DE5" w:rsidP="00EA7DE5">
      <w:pPr>
        <w:rPr>
          <w:rFonts w:asciiTheme="minorHAnsi" w:hAnsiTheme="minorHAnsi" w:cstheme="minorHAnsi"/>
        </w:rPr>
      </w:pPr>
      <w:r w:rsidRPr="00EA7DE5">
        <w:rPr>
          <w:rFonts w:asciiTheme="minorHAnsi" w:hAnsiTheme="minorHAnsi" w:cstheme="minorHAnsi"/>
        </w:rPr>
        <w:t>________________________________________</w:t>
      </w:r>
      <w:r w:rsidRPr="00EA7DE5">
        <w:rPr>
          <w:rFonts w:asciiTheme="minorHAnsi" w:hAnsiTheme="minorHAnsi" w:cstheme="minorHAnsi"/>
        </w:rPr>
        <w:tab/>
      </w:r>
      <w:r w:rsidRPr="00EA7DE5">
        <w:rPr>
          <w:rFonts w:asciiTheme="minorHAnsi" w:hAnsiTheme="minorHAnsi" w:cstheme="minorHAnsi"/>
        </w:rPr>
        <w:tab/>
        <w:t>________________________</w:t>
      </w:r>
    </w:p>
    <w:p w14:paraId="392981EA" w14:textId="77777777" w:rsidR="00EA7DE5" w:rsidRPr="00EA7DE5" w:rsidRDefault="00EA7DE5" w:rsidP="00EA7DE5">
      <w:pPr>
        <w:tabs>
          <w:tab w:val="left" w:pos="5040"/>
        </w:tabs>
        <w:jc w:val="both"/>
        <w:rPr>
          <w:rFonts w:asciiTheme="minorHAnsi" w:hAnsiTheme="minorHAnsi" w:cstheme="minorHAnsi"/>
        </w:rPr>
      </w:pPr>
      <w:r w:rsidRPr="00EA7DE5">
        <w:rPr>
          <w:rFonts w:asciiTheme="minorHAnsi" w:hAnsiTheme="minorHAnsi" w:cstheme="minorHAnsi"/>
          <w:color w:val="FF0000"/>
        </w:rPr>
        <w:t xml:space="preserve">[Chief Administrative Officer’s Name], </w:t>
      </w:r>
      <w:r w:rsidRPr="00EA7DE5">
        <w:rPr>
          <w:rFonts w:asciiTheme="minorHAnsi" w:hAnsiTheme="minorHAnsi" w:cstheme="minorHAnsi"/>
        </w:rPr>
        <w:t>CAO</w:t>
      </w:r>
      <w:r w:rsidRPr="00EA7DE5">
        <w:rPr>
          <w:rFonts w:asciiTheme="minorHAnsi" w:hAnsiTheme="minorHAnsi" w:cstheme="minorHAnsi"/>
        </w:rPr>
        <w:tab/>
      </w:r>
      <w:r w:rsidRPr="00EA7DE5">
        <w:rPr>
          <w:rFonts w:asciiTheme="minorHAnsi" w:hAnsiTheme="minorHAnsi" w:cstheme="minorHAnsi"/>
        </w:rPr>
        <w:tab/>
        <w:t>Date</w:t>
      </w:r>
    </w:p>
    <w:p w14:paraId="0869B3D8" w14:textId="77777777" w:rsidR="00EA7DE5" w:rsidRPr="00EA7DE5" w:rsidRDefault="00EA7DE5" w:rsidP="00EA7DE5">
      <w:pPr>
        <w:tabs>
          <w:tab w:val="left" w:pos="5040"/>
        </w:tabs>
        <w:spacing w:after="120"/>
        <w:jc w:val="both"/>
        <w:rPr>
          <w:rFonts w:asciiTheme="minorHAnsi" w:hAnsiTheme="minorHAnsi" w:cstheme="minorHAnsi"/>
          <w:i/>
        </w:rPr>
      </w:pPr>
    </w:p>
    <w:p w14:paraId="5A252408" w14:textId="77777777" w:rsidR="00EA7DE5" w:rsidRPr="00EA7DE5" w:rsidRDefault="00EA7DE5" w:rsidP="00EA7DE5">
      <w:pPr>
        <w:tabs>
          <w:tab w:val="left" w:pos="5040"/>
        </w:tabs>
        <w:spacing w:after="120"/>
        <w:jc w:val="both"/>
        <w:rPr>
          <w:rFonts w:asciiTheme="minorHAnsi" w:hAnsiTheme="minorHAnsi" w:cstheme="minorHAnsi"/>
          <w:i/>
        </w:rPr>
      </w:pPr>
      <w:r w:rsidRPr="00EA7DE5">
        <w:rPr>
          <w:rFonts w:asciiTheme="minorHAnsi" w:hAnsiTheme="minorHAnsi" w:cstheme="minorHAnsi"/>
          <w:i/>
        </w:rPr>
        <w:t>Please send this signed agreement to your HR Partner for placement in Employee’s personnel file.  The employee and the supervisor should each keep a copy of this agreement for future reference.</w:t>
      </w:r>
    </w:p>
    <w:p w14:paraId="4B4F85FA" w14:textId="6E9BF86E" w:rsidR="000428D8" w:rsidRPr="00EA7DE5" w:rsidRDefault="000428D8" w:rsidP="00EA7DE5">
      <w:pPr>
        <w:rPr>
          <w:rFonts w:asciiTheme="minorHAnsi" w:hAnsiTheme="minorHAnsi" w:cstheme="minorHAnsi"/>
        </w:rPr>
      </w:pPr>
    </w:p>
    <w:sectPr w:rsidR="000428D8" w:rsidRPr="00EA7DE5" w:rsidSect="00EA7DE5">
      <w:pgSz w:w="12240" w:h="15840"/>
      <w:pgMar w:top="1440" w:right="1080" w:bottom="1440" w:left="1080" w:header="0"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DBCE" w14:textId="77777777" w:rsidR="003A7254" w:rsidRDefault="003A7254">
      <w:r>
        <w:separator/>
      </w:r>
    </w:p>
  </w:endnote>
  <w:endnote w:type="continuationSeparator" w:id="0">
    <w:p w14:paraId="208778DB" w14:textId="77777777" w:rsidR="003A7254" w:rsidRDefault="003A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94CB" w14:textId="77777777" w:rsidR="000428D8" w:rsidRDefault="00A44774">
    <w:pPr>
      <w:pStyle w:val="BodyText"/>
      <w:spacing w:line="14" w:lineRule="auto"/>
      <w:rPr>
        <w:sz w:val="20"/>
      </w:rPr>
    </w:pPr>
    <w:r>
      <w:rPr>
        <w:noProof/>
        <w:lang w:bidi="ar-SA"/>
      </w:rPr>
      <mc:AlternateContent>
        <mc:Choice Requires="wps">
          <w:drawing>
            <wp:anchor distT="0" distB="0" distL="114300" distR="114300" simplePos="0" relativeHeight="503302064" behindDoc="1" locked="0" layoutInCell="1" allowOverlap="1" wp14:anchorId="19C8A8D6" wp14:editId="4201D383">
              <wp:simplePos x="0" y="0"/>
              <wp:positionH relativeFrom="page">
                <wp:posOffset>445135</wp:posOffset>
              </wp:positionH>
              <wp:positionV relativeFrom="page">
                <wp:posOffset>9449435</wp:posOffset>
              </wp:positionV>
              <wp:extent cx="1336675" cy="166370"/>
              <wp:effectExtent l="0" t="63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4EB9" w14:textId="0A14C1C8" w:rsidR="000428D8" w:rsidRDefault="00EA7DE5">
                          <w:pPr>
                            <w:spacing w:before="11"/>
                            <w:ind w:left="20"/>
                            <w:rPr>
                              <w:rFonts w:ascii="Times New Roman"/>
                              <w:i/>
                              <w:sz w:val="20"/>
                            </w:rPr>
                          </w:pPr>
                          <w:r>
                            <w:rPr>
                              <w:rFonts w:ascii="Times New Roman"/>
                              <w:i/>
                              <w:sz w:val="20"/>
                            </w:rPr>
                            <w:t>Rev. 01/16/2020</w:t>
                          </w:r>
                          <w:r w:rsidR="000727D5">
                            <w:rPr>
                              <w:rFonts w:ascii="Times New Roman"/>
                              <w:i/>
                              <w:sz w:val="20"/>
                            </w:rPr>
                            <w:t>;</w:t>
                          </w:r>
                          <w:r w:rsidR="00CA07C9">
                            <w:rPr>
                              <w:rFonts w:ascii="Times New Roman"/>
                              <w:i/>
                              <w:sz w:val="20"/>
                            </w:rPr>
                            <w:t xml:space="preserve"> Ver. 1.</w:t>
                          </w:r>
                          <w:r w:rsidR="000727D5">
                            <w:rPr>
                              <w:rFonts w:ascii="Times New Roman"/>
                              <w:i/>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8A8D6" id="_x0000_t202" coordsize="21600,21600" o:spt="202" path="m,l,21600r21600,l21600,xe">
              <v:stroke joinstyle="miter"/>
              <v:path gradientshapeok="t" o:connecttype="rect"/>
            </v:shapetype>
            <v:shape id="Text Box 4" o:spid="_x0000_s1026" type="#_x0000_t202" style="position:absolute;margin-left:35.05pt;margin-top:744.05pt;width:105.25pt;height:13.1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" filled="f" stroked="f">
              <v:textbox inset="0,0,0,0">
                <w:txbxContent>
                  <w:p w14:paraId="62BC4EB9" w14:textId="0A14C1C8" w:rsidR="000428D8" w:rsidRDefault="00EA7DE5">
                    <w:pPr>
                      <w:spacing w:before="11"/>
                      <w:ind w:left="20"/>
                      <w:rPr>
                        <w:rFonts w:ascii="Times New Roman"/>
                        <w:i/>
                        <w:sz w:val="20"/>
                      </w:rPr>
                    </w:pPr>
                    <w:r>
                      <w:rPr>
                        <w:rFonts w:ascii="Times New Roman"/>
                        <w:i/>
                        <w:sz w:val="20"/>
                      </w:rPr>
                      <w:t>Rev. 01/16/2020</w:t>
                    </w:r>
                    <w:r w:rsidR="000727D5">
                      <w:rPr>
                        <w:rFonts w:ascii="Times New Roman"/>
                        <w:i/>
                        <w:sz w:val="20"/>
                      </w:rPr>
                      <w:t>;</w:t>
                    </w:r>
                    <w:r w:rsidR="00CA07C9">
                      <w:rPr>
                        <w:rFonts w:ascii="Times New Roman"/>
                        <w:i/>
                        <w:sz w:val="20"/>
                      </w:rPr>
                      <w:t xml:space="preserve"> Ver. 1.</w:t>
                    </w:r>
                    <w:r w:rsidR="000727D5">
                      <w:rPr>
                        <w:rFonts w:ascii="Times New Roman"/>
                        <w:i/>
                        <w:sz w:val="20"/>
                      </w:rPr>
                      <w:t>2</w:t>
                    </w:r>
                  </w:p>
                </w:txbxContent>
              </v:textbox>
              <w10:wrap anchorx="page" anchory="page"/>
            </v:shape>
          </w:pict>
        </mc:Fallback>
      </mc:AlternateContent>
    </w:r>
    <w:r>
      <w:rPr>
        <w:noProof/>
        <w:lang w:bidi="ar-SA"/>
      </w:rPr>
      <mc:AlternateContent>
        <mc:Choice Requires="wps">
          <w:drawing>
            <wp:anchor distT="0" distB="0" distL="114300" distR="114300" simplePos="0" relativeHeight="503302088" behindDoc="1" locked="0" layoutInCell="1" allowOverlap="1" wp14:anchorId="5B1C2427" wp14:editId="529740DD">
              <wp:simplePos x="0" y="0"/>
              <wp:positionH relativeFrom="page">
                <wp:posOffset>6317615</wp:posOffset>
              </wp:positionH>
              <wp:positionV relativeFrom="page">
                <wp:posOffset>9449435</wp:posOffset>
              </wp:positionV>
              <wp:extent cx="724535" cy="166370"/>
              <wp:effectExtent l="2540" t="63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05FD" w14:textId="70009DBF" w:rsidR="000428D8" w:rsidRDefault="003B384F">
                          <w:pPr>
                            <w:spacing w:before="11"/>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040343">
                            <w:rPr>
                              <w:rFonts w:ascii="Times New Roman"/>
                              <w:noProof/>
                              <w:sz w:val="20"/>
                            </w:rPr>
                            <w:t>4</w:t>
                          </w:r>
                          <w:r>
                            <w:fldChar w:fldCharType="end"/>
                          </w:r>
                          <w:r w:rsidR="00C737AA">
                            <w:rPr>
                              <w:rFonts w:ascii="Times New Roman"/>
                              <w:sz w:val="20"/>
                            </w:rPr>
                            <w:t xml:space="preserve"> of </w:t>
                          </w:r>
                          <w:r w:rsidR="00EA7DE5">
                            <w:rPr>
                              <w:rFonts w:ascii="Times New Roman"/>
                              <w:sz w:val="20"/>
                            </w:rPr>
                            <w:t>7</w:t>
                          </w:r>
                        </w:p>
                        <w:p w14:paraId="1D308345" w14:textId="77777777" w:rsidR="00EA7DE5" w:rsidRDefault="00EA7DE5" w:rsidP="00EA7DE5">
                          <w:pPr>
                            <w:spacing w:before="11"/>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C2427" id="_x0000_t202" coordsize="21600,21600" o:spt="202" path="m,l,21600r21600,l21600,xe">
              <v:stroke joinstyle="miter"/>
              <v:path gradientshapeok="t" o:connecttype="rect"/>
            </v:shapetype>
            <v:shape id="Text Box 3" o:spid="_x0000_s1027" type="#_x0000_t202" style="position:absolute;margin-left:497.45pt;margin-top:744.05pt;width:57.05pt;height:13.1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lgsgIAAK8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" filled="f" stroked="f">
              <v:textbox inset="0,0,0,0">
                <w:txbxContent>
                  <w:p w14:paraId="415A05FD" w14:textId="70009DBF" w:rsidR="000428D8" w:rsidRDefault="003B384F">
                    <w:pPr>
                      <w:spacing w:before="11"/>
                      <w:ind w:left="20"/>
                      <w:rPr>
                        <w:rFonts w:ascii="Times New Roman"/>
                        <w:sz w:val="20"/>
                      </w:rPr>
                    </w:pPr>
                    <w:r>
                      <w:rPr>
                        <w:rFonts w:ascii="Times New Roman"/>
                        <w:sz w:val="20"/>
                      </w:rPr>
                      <w:t xml:space="preserve">Page </w:t>
                    </w:r>
                    <w:r>
                      <w:fldChar w:fldCharType="begin"/>
                    </w:r>
                    <w:r>
                      <w:rPr>
                        <w:rFonts w:ascii="Times New Roman"/>
                        <w:sz w:val="20"/>
                      </w:rPr>
                      <w:instrText xml:space="preserve"> PAGE </w:instrText>
                    </w:r>
                    <w:r>
                      <w:fldChar w:fldCharType="separate"/>
                    </w:r>
                    <w:r w:rsidR="00040343">
                      <w:rPr>
                        <w:rFonts w:ascii="Times New Roman"/>
                        <w:noProof/>
                        <w:sz w:val="20"/>
                      </w:rPr>
                      <w:t>4</w:t>
                    </w:r>
                    <w:r>
                      <w:fldChar w:fldCharType="end"/>
                    </w:r>
                    <w:r w:rsidR="00C737AA">
                      <w:rPr>
                        <w:rFonts w:ascii="Times New Roman"/>
                        <w:sz w:val="20"/>
                      </w:rPr>
                      <w:t xml:space="preserve"> of </w:t>
                    </w:r>
                    <w:r w:rsidR="00EA7DE5">
                      <w:rPr>
                        <w:rFonts w:ascii="Times New Roman"/>
                        <w:sz w:val="20"/>
                      </w:rPr>
                      <w:t>7</w:t>
                    </w:r>
                  </w:p>
                  <w:p w14:paraId="1D308345" w14:textId="77777777" w:rsidR="00EA7DE5" w:rsidRDefault="00EA7DE5" w:rsidP="00EA7DE5">
                    <w:pPr>
                      <w:spacing w:before="11"/>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E0F7" w14:textId="77777777" w:rsidR="003A7254" w:rsidRDefault="003A7254">
      <w:r>
        <w:separator/>
      </w:r>
    </w:p>
  </w:footnote>
  <w:footnote w:type="continuationSeparator" w:id="0">
    <w:p w14:paraId="66C31E09" w14:textId="77777777" w:rsidR="003A7254" w:rsidRDefault="003A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627"/>
    <w:multiLevelType w:val="hybridMultilevel"/>
    <w:tmpl w:val="4D0C4400"/>
    <w:lvl w:ilvl="0" w:tplc="183055FA">
      <w:start w:val="1"/>
      <w:numFmt w:val="decimal"/>
      <w:lvlText w:val="%1."/>
      <w:lvlJc w:val="left"/>
      <w:pPr>
        <w:ind w:left="1181" w:hanging="721"/>
      </w:pPr>
      <w:rPr>
        <w:rFonts w:ascii="Calibri" w:eastAsia="Calibri" w:hAnsi="Calibri" w:cs="Calibri" w:hint="default"/>
        <w:spacing w:val="-3"/>
        <w:w w:val="100"/>
        <w:sz w:val="22"/>
        <w:szCs w:val="22"/>
        <w:lang w:val="en-US" w:eastAsia="en-US" w:bidi="en-US"/>
      </w:rPr>
    </w:lvl>
    <w:lvl w:ilvl="1" w:tplc="AA10AA32">
      <w:numFmt w:val="bullet"/>
      <w:lvlText w:val="•"/>
      <w:lvlJc w:val="left"/>
      <w:pPr>
        <w:ind w:left="2092" w:hanging="721"/>
      </w:pPr>
      <w:rPr>
        <w:rFonts w:hint="default"/>
        <w:lang w:val="en-US" w:eastAsia="en-US" w:bidi="en-US"/>
      </w:rPr>
    </w:lvl>
    <w:lvl w:ilvl="2" w:tplc="D52217D2">
      <w:numFmt w:val="bullet"/>
      <w:lvlText w:val="•"/>
      <w:lvlJc w:val="left"/>
      <w:pPr>
        <w:ind w:left="3004" w:hanging="721"/>
      </w:pPr>
      <w:rPr>
        <w:rFonts w:hint="default"/>
        <w:lang w:val="en-US" w:eastAsia="en-US" w:bidi="en-US"/>
      </w:rPr>
    </w:lvl>
    <w:lvl w:ilvl="3" w:tplc="39A28E7A">
      <w:numFmt w:val="bullet"/>
      <w:lvlText w:val="•"/>
      <w:lvlJc w:val="left"/>
      <w:pPr>
        <w:ind w:left="3916" w:hanging="721"/>
      </w:pPr>
      <w:rPr>
        <w:rFonts w:hint="default"/>
        <w:lang w:val="en-US" w:eastAsia="en-US" w:bidi="en-US"/>
      </w:rPr>
    </w:lvl>
    <w:lvl w:ilvl="4" w:tplc="7EB20966">
      <w:numFmt w:val="bullet"/>
      <w:lvlText w:val="•"/>
      <w:lvlJc w:val="left"/>
      <w:pPr>
        <w:ind w:left="4828" w:hanging="721"/>
      </w:pPr>
      <w:rPr>
        <w:rFonts w:hint="default"/>
        <w:lang w:val="en-US" w:eastAsia="en-US" w:bidi="en-US"/>
      </w:rPr>
    </w:lvl>
    <w:lvl w:ilvl="5" w:tplc="DEFCE678">
      <w:numFmt w:val="bullet"/>
      <w:lvlText w:val="•"/>
      <w:lvlJc w:val="left"/>
      <w:pPr>
        <w:ind w:left="5740" w:hanging="721"/>
      </w:pPr>
      <w:rPr>
        <w:rFonts w:hint="default"/>
        <w:lang w:val="en-US" w:eastAsia="en-US" w:bidi="en-US"/>
      </w:rPr>
    </w:lvl>
    <w:lvl w:ilvl="6" w:tplc="257A2348">
      <w:numFmt w:val="bullet"/>
      <w:lvlText w:val="•"/>
      <w:lvlJc w:val="left"/>
      <w:pPr>
        <w:ind w:left="6652" w:hanging="721"/>
      </w:pPr>
      <w:rPr>
        <w:rFonts w:hint="default"/>
        <w:lang w:val="en-US" w:eastAsia="en-US" w:bidi="en-US"/>
      </w:rPr>
    </w:lvl>
    <w:lvl w:ilvl="7" w:tplc="C5062B92">
      <w:numFmt w:val="bullet"/>
      <w:lvlText w:val="•"/>
      <w:lvlJc w:val="left"/>
      <w:pPr>
        <w:ind w:left="7564" w:hanging="721"/>
      </w:pPr>
      <w:rPr>
        <w:rFonts w:hint="default"/>
        <w:lang w:val="en-US" w:eastAsia="en-US" w:bidi="en-US"/>
      </w:rPr>
    </w:lvl>
    <w:lvl w:ilvl="8" w:tplc="EB50DB38">
      <w:numFmt w:val="bullet"/>
      <w:lvlText w:val="•"/>
      <w:lvlJc w:val="left"/>
      <w:pPr>
        <w:ind w:left="8476" w:hanging="721"/>
      </w:pPr>
      <w:rPr>
        <w:rFonts w:hint="default"/>
        <w:lang w:val="en-US" w:eastAsia="en-US" w:bidi="en-US"/>
      </w:rPr>
    </w:lvl>
  </w:abstractNum>
  <w:abstractNum w:abstractNumId="1" w15:restartNumberingAfterBreak="0">
    <w:nsid w:val="0D837EAB"/>
    <w:multiLevelType w:val="hybridMultilevel"/>
    <w:tmpl w:val="FB466FB8"/>
    <w:lvl w:ilvl="0" w:tplc="7DDE1FFA">
      <w:start w:val="1"/>
      <w:numFmt w:val="upperRoman"/>
      <w:lvlText w:val="%1."/>
      <w:lvlJc w:val="left"/>
      <w:pPr>
        <w:ind w:left="0" w:hanging="72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8AE0AF2"/>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E41706"/>
    <w:multiLevelType w:val="hybridMultilevel"/>
    <w:tmpl w:val="D722C4D0"/>
    <w:lvl w:ilvl="0" w:tplc="02FCE2CC">
      <w:start w:val="1"/>
      <w:numFmt w:val="decimal"/>
      <w:lvlText w:val="%1."/>
      <w:lvlJc w:val="left"/>
      <w:pPr>
        <w:ind w:left="1181" w:hanging="721"/>
      </w:pPr>
      <w:rPr>
        <w:rFonts w:ascii="Calibri" w:eastAsia="Calibri" w:hAnsi="Calibri" w:cs="Calibri" w:hint="default"/>
        <w:spacing w:val="-5"/>
        <w:w w:val="100"/>
        <w:sz w:val="22"/>
        <w:szCs w:val="22"/>
        <w:lang w:val="en-US" w:eastAsia="en-US" w:bidi="en-US"/>
      </w:rPr>
    </w:lvl>
    <w:lvl w:ilvl="1" w:tplc="516C270E">
      <w:numFmt w:val="bullet"/>
      <w:lvlText w:val="•"/>
      <w:lvlJc w:val="left"/>
      <w:pPr>
        <w:ind w:left="2092" w:hanging="721"/>
      </w:pPr>
      <w:rPr>
        <w:rFonts w:hint="default"/>
        <w:lang w:val="en-US" w:eastAsia="en-US" w:bidi="en-US"/>
      </w:rPr>
    </w:lvl>
    <w:lvl w:ilvl="2" w:tplc="B094C2CC">
      <w:numFmt w:val="bullet"/>
      <w:lvlText w:val="•"/>
      <w:lvlJc w:val="left"/>
      <w:pPr>
        <w:ind w:left="3004" w:hanging="721"/>
      </w:pPr>
      <w:rPr>
        <w:rFonts w:hint="default"/>
        <w:lang w:val="en-US" w:eastAsia="en-US" w:bidi="en-US"/>
      </w:rPr>
    </w:lvl>
    <w:lvl w:ilvl="3" w:tplc="97981482">
      <w:numFmt w:val="bullet"/>
      <w:lvlText w:val="•"/>
      <w:lvlJc w:val="left"/>
      <w:pPr>
        <w:ind w:left="3916" w:hanging="721"/>
      </w:pPr>
      <w:rPr>
        <w:rFonts w:hint="default"/>
        <w:lang w:val="en-US" w:eastAsia="en-US" w:bidi="en-US"/>
      </w:rPr>
    </w:lvl>
    <w:lvl w:ilvl="4" w:tplc="40964520">
      <w:numFmt w:val="bullet"/>
      <w:lvlText w:val="•"/>
      <w:lvlJc w:val="left"/>
      <w:pPr>
        <w:ind w:left="4828" w:hanging="721"/>
      </w:pPr>
      <w:rPr>
        <w:rFonts w:hint="default"/>
        <w:lang w:val="en-US" w:eastAsia="en-US" w:bidi="en-US"/>
      </w:rPr>
    </w:lvl>
    <w:lvl w:ilvl="5" w:tplc="6512BF50">
      <w:numFmt w:val="bullet"/>
      <w:lvlText w:val="•"/>
      <w:lvlJc w:val="left"/>
      <w:pPr>
        <w:ind w:left="5740" w:hanging="721"/>
      </w:pPr>
      <w:rPr>
        <w:rFonts w:hint="default"/>
        <w:lang w:val="en-US" w:eastAsia="en-US" w:bidi="en-US"/>
      </w:rPr>
    </w:lvl>
    <w:lvl w:ilvl="6" w:tplc="018C9D22">
      <w:numFmt w:val="bullet"/>
      <w:lvlText w:val="•"/>
      <w:lvlJc w:val="left"/>
      <w:pPr>
        <w:ind w:left="6652" w:hanging="721"/>
      </w:pPr>
      <w:rPr>
        <w:rFonts w:hint="default"/>
        <w:lang w:val="en-US" w:eastAsia="en-US" w:bidi="en-US"/>
      </w:rPr>
    </w:lvl>
    <w:lvl w:ilvl="7" w:tplc="97F62A36">
      <w:numFmt w:val="bullet"/>
      <w:lvlText w:val="•"/>
      <w:lvlJc w:val="left"/>
      <w:pPr>
        <w:ind w:left="7564" w:hanging="721"/>
      </w:pPr>
      <w:rPr>
        <w:rFonts w:hint="default"/>
        <w:lang w:val="en-US" w:eastAsia="en-US" w:bidi="en-US"/>
      </w:rPr>
    </w:lvl>
    <w:lvl w:ilvl="8" w:tplc="D466F6BC">
      <w:numFmt w:val="bullet"/>
      <w:lvlText w:val="•"/>
      <w:lvlJc w:val="left"/>
      <w:pPr>
        <w:ind w:left="8476" w:hanging="721"/>
      </w:pPr>
      <w:rPr>
        <w:rFonts w:hint="default"/>
        <w:lang w:val="en-US" w:eastAsia="en-US" w:bidi="en-US"/>
      </w:rPr>
    </w:lvl>
  </w:abstractNum>
  <w:abstractNum w:abstractNumId="4" w15:restartNumberingAfterBreak="0">
    <w:nsid w:val="2033061E"/>
    <w:multiLevelType w:val="hybridMultilevel"/>
    <w:tmpl w:val="97229542"/>
    <w:lvl w:ilvl="0" w:tplc="6E2C03B0">
      <w:start w:val="1"/>
      <w:numFmt w:val="decimal"/>
      <w:lvlText w:val="%1."/>
      <w:lvlJc w:val="left"/>
      <w:pPr>
        <w:ind w:left="820" w:hanging="360"/>
      </w:pPr>
      <w:rPr>
        <w:rFonts w:ascii="Calibri" w:eastAsia="Calibri" w:hAnsi="Calibri" w:cs="Calibri" w:hint="default"/>
        <w:spacing w:val="-5"/>
        <w:w w:val="100"/>
        <w:sz w:val="22"/>
        <w:szCs w:val="22"/>
        <w:lang w:val="en-US" w:eastAsia="en-US" w:bidi="en-US"/>
      </w:rPr>
    </w:lvl>
    <w:lvl w:ilvl="1" w:tplc="E0A48980">
      <w:start w:val="1"/>
      <w:numFmt w:val="lowerLetter"/>
      <w:lvlText w:val="%2."/>
      <w:lvlJc w:val="left"/>
      <w:pPr>
        <w:ind w:left="1541" w:hanging="360"/>
      </w:pPr>
      <w:rPr>
        <w:rFonts w:ascii="Calibri" w:eastAsia="Calibri" w:hAnsi="Calibri" w:cs="Calibri" w:hint="default"/>
        <w:spacing w:val="-3"/>
        <w:w w:val="100"/>
        <w:sz w:val="22"/>
        <w:szCs w:val="22"/>
        <w:lang w:val="en-US" w:eastAsia="en-US" w:bidi="en-US"/>
      </w:rPr>
    </w:lvl>
    <w:lvl w:ilvl="2" w:tplc="9D4E20BC">
      <w:numFmt w:val="bullet"/>
      <w:lvlText w:val="•"/>
      <w:lvlJc w:val="left"/>
      <w:pPr>
        <w:ind w:left="2513" w:hanging="360"/>
      </w:pPr>
      <w:rPr>
        <w:rFonts w:hint="default"/>
        <w:lang w:val="en-US" w:eastAsia="en-US" w:bidi="en-US"/>
      </w:rPr>
    </w:lvl>
    <w:lvl w:ilvl="3" w:tplc="50205B48">
      <w:numFmt w:val="bullet"/>
      <w:lvlText w:val="•"/>
      <w:lvlJc w:val="left"/>
      <w:pPr>
        <w:ind w:left="3486" w:hanging="360"/>
      </w:pPr>
      <w:rPr>
        <w:rFonts w:hint="default"/>
        <w:lang w:val="en-US" w:eastAsia="en-US" w:bidi="en-US"/>
      </w:rPr>
    </w:lvl>
    <w:lvl w:ilvl="4" w:tplc="71820D7A">
      <w:numFmt w:val="bullet"/>
      <w:lvlText w:val="•"/>
      <w:lvlJc w:val="left"/>
      <w:pPr>
        <w:ind w:left="4460" w:hanging="360"/>
      </w:pPr>
      <w:rPr>
        <w:rFonts w:hint="default"/>
        <w:lang w:val="en-US" w:eastAsia="en-US" w:bidi="en-US"/>
      </w:rPr>
    </w:lvl>
    <w:lvl w:ilvl="5" w:tplc="6E4A8B7A">
      <w:numFmt w:val="bullet"/>
      <w:lvlText w:val="•"/>
      <w:lvlJc w:val="left"/>
      <w:pPr>
        <w:ind w:left="5433" w:hanging="360"/>
      </w:pPr>
      <w:rPr>
        <w:rFonts w:hint="default"/>
        <w:lang w:val="en-US" w:eastAsia="en-US" w:bidi="en-US"/>
      </w:rPr>
    </w:lvl>
    <w:lvl w:ilvl="6" w:tplc="4F469752">
      <w:numFmt w:val="bullet"/>
      <w:lvlText w:val="•"/>
      <w:lvlJc w:val="left"/>
      <w:pPr>
        <w:ind w:left="6406" w:hanging="360"/>
      </w:pPr>
      <w:rPr>
        <w:rFonts w:hint="default"/>
        <w:lang w:val="en-US" w:eastAsia="en-US" w:bidi="en-US"/>
      </w:rPr>
    </w:lvl>
    <w:lvl w:ilvl="7" w:tplc="955EE694">
      <w:numFmt w:val="bullet"/>
      <w:lvlText w:val="•"/>
      <w:lvlJc w:val="left"/>
      <w:pPr>
        <w:ind w:left="7380" w:hanging="360"/>
      </w:pPr>
      <w:rPr>
        <w:rFonts w:hint="default"/>
        <w:lang w:val="en-US" w:eastAsia="en-US" w:bidi="en-US"/>
      </w:rPr>
    </w:lvl>
    <w:lvl w:ilvl="8" w:tplc="431288D0">
      <w:numFmt w:val="bullet"/>
      <w:lvlText w:val="•"/>
      <w:lvlJc w:val="left"/>
      <w:pPr>
        <w:ind w:left="8353" w:hanging="360"/>
      </w:pPr>
      <w:rPr>
        <w:rFonts w:hint="default"/>
        <w:lang w:val="en-US" w:eastAsia="en-US" w:bidi="en-US"/>
      </w:rPr>
    </w:lvl>
  </w:abstractNum>
  <w:abstractNum w:abstractNumId="5" w15:restartNumberingAfterBreak="0">
    <w:nsid w:val="34E85C67"/>
    <w:multiLevelType w:val="hybridMultilevel"/>
    <w:tmpl w:val="5D96DAB2"/>
    <w:lvl w:ilvl="0" w:tplc="65781E46">
      <w:start w:val="1"/>
      <w:numFmt w:val="decimal"/>
      <w:lvlText w:val="%1."/>
      <w:lvlJc w:val="left"/>
      <w:pPr>
        <w:ind w:left="820" w:hanging="360"/>
      </w:pPr>
      <w:rPr>
        <w:rFonts w:ascii="Calibri" w:eastAsia="Calibri" w:hAnsi="Calibri" w:cs="Calibri" w:hint="default"/>
        <w:spacing w:val="-5"/>
        <w:w w:val="100"/>
        <w:sz w:val="22"/>
        <w:szCs w:val="22"/>
        <w:lang w:val="en-US" w:eastAsia="en-US" w:bidi="en-US"/>
      </w:rPr>
    </w:lvl>
    <w:lvl w:ilvl="1" w:tplc="AC0A6BBE">
      <w:numFmt w:val="bullet"/>
      <w:lvlText w:val="•"/>
      <w:lvlJc w:val="left"/>
      <w:pPr>
        <w:ind w:left="1768" w:hanging="360"/>
      </w:pPr>
      <w:rPr>
        <w:rFonts w:hint="default"/>
        <w:lang w:val="en-US" w:eastAsia="en-US" w:bidi="en-US"/>
      </w:rPr>
    </w:lvl>
    <w:lvl w:ilvl="2" w:tplc="DEACF208">
      <w:numFmt w:val="bullet"/>
      <w:lvlText w:val="•"/>
      <w:lvlJc w:val="left"/>
      <w:pPr>
        <w:ind w:left="2716" w:hanging="360"/>
      </w:pPr>
      <w:rPr>
        <w:rFonts w:hint="default"/>
        <w:lang w:val="en-US" w:eastAsia="en-US" w:bidi="en-US"/>
      </w:rPr>
    </w:lvl>
    <w:lvl w:ilvl="3" w:tplc="AE36F044">
      <w:numFmt w:val="bullet"/>
      <w:lvlText w:val="•"/>
      <w:lvlJc w:val="left"/>
      <w:pPr>
        <w:ind w:left="3664" w:hanging="360"/>
      </w:pPr>
      <w:rPr>
        <w:rFonts w:hint="default"/>
        <w:lang w:val="en-US" w:eastAsia="en-US" w:bidi="en-US"/>
      </w:rPr>
    </w:lvl>
    <w:lvl w:ilvl="4" w:tplc="28B6458E">
      <w:numFmt w:val="bullet"/>
      <w:lvlText w:val="•"/>
      <w:lvlJc w:val="left"/>
      <w:pPr>
        <w:ind w:left="4612" w:hanging="360"/>
      </w:pPr>
      <w:rPr>
        <w:rFonts w:hint="default"/>
        <w:lang w:val="en-US" w:eastAsia="en-US" w:bidi="en-US"/>
      </w:rPr>
    </w:lvl>
    <w:lvl w:ilvl="5" w:tplc="BB30ABEA">
      <w:numFmt w:val="bullet"/>
      <w:lvlText w:val="•"/>
      <w:lvlJc w:val="left"/>
      <w:pPr>
        <w:ind w:left="5560" w:hanging="360"/>
      </w:pPr>
      <w:rPr>
        <w:rFonts w:hint="default"/>
        <w:lang w:val="en-US" w:eastAsia="en-US" w:bidi="en-US"/>
      </w:rPr>
    </w:lvl>
    <w:lvl w:ilvl="6" w:tplc="B680C5EC">
      <w:numFmt w:val="bullet"/>
      <w:lvlText w:val="•"/>
      <w:lvlJc w:val="left"/>
      <w:pPr>
        <w:ind w:left="6508" w:hanging="360"/>
      </w:pPr>
      <w:rPr>
        <w:rFonts w:hint="default"/>
        <w:lang w:val="en-US" w:eastAsia="en-US" w:bidi="en-US"/>
      </w:rPr>
    </w:lvl>
    <w:lvl w:ilvl="7" w:tplc="702472DA">
      <w:numFmt w:val="bullet"/>
      <w:lvlText w:val="•"/>
      <w:lvlJc w:val="left"/>
      <w:pPr>
        <w:ind w:left="7456" w:hanging="360"/>
      </w:pPr>
      <w:rPr>
        <w:rFonts w:hint="default"/>
        <w:lang w:val="en-US" w:eastAsia="en-US" w:bidi="en-US"/>
      </w:rPr>
    </w:lvl>
    <w:lvl w:ilvl="8" w:tplc="9634F7B2">
      <w:numFmt w:val="bullet"/>
      <w:lvlText w:val="•"/>
      <w:lvlJc w:val="left"/>
      <w:pPr>
        <w:ind w:left="8404" w:hanging="360"/>
      </w:pPr>
      <w:rPr>
        <w:rFonts w:hint="default"/>
        <w:lang w:val="en-US" w:eastAsia="en-US" w:bidi="en-US"/>
      </w:rPr>
    </w:lvl>
  </w:abstractNum>
  <w:abstractNum w:abstractNumId="6" w15:restartNumberingAfterBreak="0">
    <w:nsid w:val="56B519E0"/>
    <w:multiLevelType w:val="hybridMultilevel"/>
    <w:tmpl w:val="D82EFF82"/>
    <w:lvl w:ilvl="0" w:tplc="C53C157A">
      <w:start w:val="1"/>
      <w:numFmt w:val="decimal"/>
      <w:lvlText w:val="%1."/>
      <w:lvlJc w:val="left"/>
      <w:pPr>
        <w:ind w:left="1181" w:hanging="721"/>
      </w:pPr>
      <w:rPr>
        <w:rFonts w:ascii="Calibri" w:eastAsia="Calibri" w:hAnsi="Calibri" w:cs="Calibri" w:hint="default"/>
        <w:spacing w:val="-3"/>
        <w:w w:val="100"/>
        <w:sz w:val="22"/>
        <w:szCs w:val="22"/>
        <w:lang w:val="en-US" w:eastAsia="en-US" w:bidi="en-US"/>
      </w:rPr>
    </w:lvl>
    <w:lvl w:ilvl="1" w:tplc="698A450E">
      <w:numFmt w:val="bullet"/>
      <w:lvlText w:val="•"/>
      <w:lvlJc w:val="left"/>
      <w:pPr>
        <w:ind w:left="2092" w:hanging="721"/>
      </w:pPr>
      <w:rPr>
        <w:rFonts w:hint="default"/>
        <w:lang w:val="en-US" w:eastAsia="en-US" w:bidi="en-US"/>
      </w:rPr>
    </w:lvl>
    <w:lvl w:ilvl="2" w:tplc="B674144E">
      <w:numFmt w:val="bullet"/>
      <w:lvlText w:val="•"/>
      <w:lvlJc w:val="left"/>
      <w:pPr>
        <w:ind w:left="3004" w:hanging="721"/>
      </w:pPr>
      <w:rPr>
        <w:rFonts w:hint="default"/>
        <w:lang w:val="en-US" w:eastAsia="en-US" w:bidi="en-US"/>
      </w:rPr>
    </w:lvl>
    <w:lvl w:ilvl="3" w:tplc="385ECFA8">
      <w:numFmt w:val="bullet"/>
      <w:lvlText w:val="•"/>
      <w:lvlJc w:val="left"/>
      <w:pPr>
        <w:ind w:left="3916" w:hanging="721"/>
      </w:pPr>
      <w:rPr>
        <w:rFonts w:hint="default"/>
        <w:lang w:val="en-US" w:eastAsia="en-US" w:bidi="en-US"/>
      </w:rPr>
    </w:lvl>
    <w:lvl w:ilvl="4" w:tplc="E794A724">
      <w:numFmt w:val="bullet"/>
      <w:lvlText w:val="•"/>
      <w:lvlJc w:val="left"/>
      <w:pPr>
        <w:ind w:left="4828" w:hanging="721"/>
      </w:pPr>
      <w:rPr>
        <w:rFonts w:hint="default"/>
        <w:lang w:val="en-US" w:eastAsia="en-US" w:bidi="en-US"/>
      </w:rPr>
    </w:lvl>
    <w:lvl w:ilvl="5" w:tplc="7FC8A204">
      <w:numFmt w:val="bullet"/>
      <w:lvlText w:val="•"/>
      <w:lvlJc w:val="left"/>
      <w:pPr>
        <w:ind w:left="5740" w:hanging="721"/>
      </w:pPr>
      <w:rPr>
        <w:rFonts w:hint="default"/>
        <w:lang w:val="en-US" w:eastAsia="en-US" w:bidi="en-US"/>
      </w:rPr>
    </w:lvl>
    <w:lvl w:ilvl="6" w:tplc="0CD21270">
      <w:numFmt w:val="bullet"/>
      <w:lvlText w:val="•"/>
      <w:lvlJc w:val="left"/>
      <w:pPr>
        <w:ind w:left="6652" w:hanging="721"/>
      </w:pPr>
      <w:rPr>
        <w:rFonts w:hint="default"/>
        <w:lang w:val="en-US" w:eastAsia="en-US" w:bidi="en-US"/>
      </w:rPr>
    </w:lvl>
    <w:lvl w:ilvl="7" w:tplc="D08AB554">
      <w:numFmt w:val="bullet"/>
      <w:lvlText w:val="•"/>
      <w:lvlJc w:val="left"/>
      <w:pPr>
        <w:ind w:left="7564" w:hanging="721"/>
      </w:pPr>
      <w:rPr>
        <w:rFonts w:hint="default"/>
        <w:lang w:val="en-US" w:eastAsia="en-US" w:bidi="en-US"/>
      </w:rPr>
    </w:lvl>
    <w:lvl w:ilvl="8" w:tplc="F5C07B9A">
      <w:numFmt w:val="bullet"/>
      <w:lvlText w:val="•"/>
      <w:lvlJc w:val="left"/>
      <w:pPr>
        <w:ind w:left="8476" w:hanging="721"/>
      </w:pPr>
      <w:rPr>
        <w:rFonts w:hint="default"/>
        <w:lang w:val="en-US" w:eastAsia="en-US" w:bidi="en-US"/>
      </w:rPr>
    </w:lvl>
  </w:abstractNum>
  <w:abstractNum w:abstractNumId="7" w15:restartNumberingAfterBreak="0">
    <w:nsid w:val="5B790027"/>
    <w:multiLevelType w:val="hybridMultilevel"/>
    <w:tmpl w:val="EE026C5C"/>
    <w:lvl w:ilvl="0" w:tplc="8A1CD78E">
      <w:numFmt w:val="bullet"/>
      <w:lvlText w:val="□"/>
      <w:lvlJc w:val="left"/>
      <w:pPr>
        <w:ind w:left="100" w:hanging="185"/>
      </w:pPr>
      <w:rPr>
        <w:rFonts w:ascii="Calibri" w:eastAsia="Calibri" w:hAnsi="Calibri" w:cs="Calibri" w:hint="default"/>
        <w:w w:val="100"/>
        <w:sz w:val="22"/>
        <w:szCs w:val="22"/>
        <w:lang w:val="en-US" w:eastAsia="en-US" w:bidi="en-US"/>
      </w:rPr>
    </w:lvl>
    <w:lvl w:ilvl="1" w:tplc="FF4820A0">
      <w:numFmt w:val="bullet"/>
      <w:lvlText w:val="•"/>
      <w:lvlJc w:val="left"/>
      <w:pPr>
        <w:ind w:left="1120" w:hanging="185"/>
      </w:pPr>
      <w:rPr>
        <w:rFonts w:hint="default"/>
        <w:lang w:val="en-US" w:eastAsia="en-US" w:bidi="en-US"/>
      </w:rPr>
    </w:lvl>
    <w:lvl w:ilvl="2" w:tplc="1EAAAD02">
      <w:numFmt w:val="bullet"/>
      <w:lvlText w:val="•"/>
      <w:lvlJc w:val="left"/>
      <w:pPr>
        <w:ind w:left="2140" w:hanging="185"/>
      </w:pPr>
      <w:rPr>
        <w:rFonts w:hint="default"/>
        <w:lang w:val="en-US" w:eastAsia="en-US" w:bidi="en-US"/>
      </w:rPr>
    </w:lvl>
    <w:lvl w:ilvl="3" w:tplc="B024E88A">
      <w:numFmt w:val="bullet"/>
      <w:lvlText w:val="•"/>
      <w:lvlJc w:val="left"/>
      <w:pPr>
        <w:ind w:left="3160" w:hanging="185"/>
      </w:pPr>
      <w:rPr>
        <w:rFonts w:hint="default"/>
        <w:lang w:val="en-US" w:eastAsia="en-US" w:bidi="en-US"/>
      </w:rPr>
    </w:lvl>
    <w:lvl w:ilvl="4" w:tplc="9196AF34">
      <w:numFmt w:val="bullet"/>
      <w:lvlText w:val="•"/>
      <w:lvlJc w:val="left"/>
      <w:pPr>
        <w:ind w:left="4180" w:hanging="185"/>
      </w:pPr>
      <w:rPr>
        <w:rFonts w:hint="default"/>
        <w:lang w:val="en-US" w:eastAsia="en-US" w:bidi="en-US"/>
      </w:rPr>
    </w:lvl>
    <w:lvl w:ilvl="5" w:tplc="DC1A66F2">
      <w:numFmt w:val="bullet"/>
      <w:lvlText w:val="•"/>
      <w:lvlJc w:val="left"/>
      <w:pPr>
        <w:ind w:left="5200" w:hanging="185"/>
      </w:pPr>
      <w:rPr>
        <w:rFonts w:hint="default"/>
        <w:lang w:val="en-US" w:eastAsia="en-US" w:bidi="en-US"/>
      </w:rPr>
    </w:lvl>
    <w:lvl w:ilvl="6" w:tplc="E09EA2B6">
      <w:numFmt w:val="bullet"/>
      <w:lvlText w:val="•"/>
      <w:lvlJc w:val="left"/>
      <w:pPr>
        <w:ind w:left="6220" w:hanging="185"/>
      </w:pPr>
      <w:rPr>
        <w:rFonts w:hint="default"/>
        <w:lang w:val="en-US" w:eastAsia="en-US" w:bidi="en-US"/>
      </w:rPr>
    </w:lvl>
    <w:lvl w:ilvl="7" w:tplc="B2E48D34">
      <w:numFmt w:val="bullet"/>
      <w:lvlText w:val="•"/>
      <w:lvlJc w:val="left"/>
      <w:pPr>
        <w:ind w:left="7240" w:hanging="185"/>
      </w:pPr>
      <w:rPr>
        <w:rFonts w:hint="default"/>
        <w:lang w:val="en-US" w:eastAsia="en-US" w:bidi="en-US"/>
      </w:rPr>
    </w:lvl>
    <w:lvl w:ilvl="8" w:tplc="8104DFD0">
      <w:numFmt w:val="bullet"/>
      <w:lvlText w:val="•"/>
      <w:lvlJc w:val="left"/>
      <w:pPr>
        <w:ind w:left="8260" w:hanging="185"/>
      </w:pPr>
      <w:rPr>
        <w:rFonts w:hint="default"/>
        <w:lang w:val="en-US" w:eastAsia="en-US" w:bidi="en-US"/>
      </w:rPr>
    </w:lvl>
  </w:abstractNum>
  <w:abstractNum w:abstractNumId="8" w15:restartNumberingAfterBreak="0">
    <w:nsid w:val="5FD54A14"/>
    <w:multiLevelType w:val="hybridMultilevel"/>
    <w:tmpl w:val="36DACB4A"/>
    <w:lvl w:ilvl="0" w:tplc="8E86142C">
      <w:start w:val="1"/>
      <w:numFmt w:val="decimal"/>
      <w:lvlText w:val="%1."/>
      <w:lvlJc w:val="left"/>
      <w:pPr>
        <w:ind w:left="820" w:hanging="360"/>
      </w:pPr>
      <w:rPr>
        <w:rFonts w:ascii="Calibri" w:eastAsia="Calibri" w:hAnsi="Calibri" w:cs="Calibri" w:hint="default"/>
        <w:spacing w:val="-5"/>
        <w:w w:val="100"/>
        <w:sz w:val="22"/>
        <w:szCs w:val="22"/>
        <w:lang w:val="en-US" w:eastAsia="en-US" w:bidi="en-US"/>
      </w:rPr>
    </w:lvl>
    <w:lvl w:ilvl="1" w:tplc="1F985090">
      <w:start w:val="1"/>
      <w:numFmt w:val="lowerLetter"/>
      <w:lvlText w:val="%2."/>
      <w:lvlJc w:val="left"/>
      <w:pPr>
        <w:ind w:left="1541" w:hanging="360"/>
      </w:pPr>
      <w:rPr>
        <w:rFonts w:ascii="Calibri" w:eastAsia="Calibri" w:hAnsi="Calibri" w:cs="Calibri" w:hint="default"/>
        <w:spacing w:val="-3"/>
        <w:w w:val="100"/>
        <w:sz w:val="22"/>
        <w:szCs w:val="22"/>
        <w:lang w:val="en-US" w:eastAsia="en-US" w:bidi="en-US"/>
      </w:rPr>
    </w:lvl>
    <w:lvl w:ilvl="2" w:tplc="30D6E3E8">
      <w:numFmt w:val="bullet"/>
      <w:lvlText w:val="•"/>
      <w:lvlJc w:val="left"/>
      <w:pPr>
        <w:ind w:left="2513" w:hanging="360"/>
      </w:pPr>
      <w:rPr>
        <w:rFonts w:hint="default"/>
        <w:lang w:val="en-US" w:eastAsia="en-US" w:bidi="en-US"/>
      </w:rPr>
    </w:lvl>
    <w:lvl w:ilvl="3" w:tplc="E73ED306">
      <w:numFmt w:val="bullet"/>
      <w:lvlText w:val="•"/>
      <w:lvlJc w:val="left"/>
      <w:pPr>
        <w:ind w:left="3486" w:hanging="360"/>
      </w:pPr>
      <w:rPr>
        <w:rFonts w:hint="default"/>
        <w:lang w:val="en-US" w:eastAsia="en-US" w:bidi="en-US"/>
      </w:rPr>
    </w:lvl>
    <w:lvl w:ilvl="4" w:tplc="39F60D28">
      <w:numFmt w:val="bullet"/>
      <w:lvlText w:val="•"/>
      <w:lvlJc w:val="left"/>
      <w:pPr>
        <w:ind w:left="4460" w:hanging="360"/>
      </w:pPr>
      <w:rPr>
        <w:rFonts w:hint="default"/>
        <w:lang w:val="en-US" w:eastAsia="en-US" w:bidi="en-US"/>
      </w:rPr>
    </w:lvl>
    <w:lvl w:ilvl="5" w:tplc="11E84B84">
      <w:numFmt w:val="bullet"/>
      <w:lvlText w:val="•"/>
      <w:lvlJc w:val="left"/>
      <w:pPr>
        <w:ind w:left="5433" w:hanging="360"/>
      </w:pPr>
      <w:rPr>
        <w:rFonts w:hint="default"/>
        <w:lang w:val="en-US" w:eastAsia="en-US" w:bidi="en-US"/>
      </w:rPr>
    </w:lvl>
    <w:lvl w:ilvl="6" w:tplc="76E0EF06">
      <w:numFmt w:val="bullet"/>
      <w:lvlText w:val="•"/>
      <w:lvlJc w:val="left"/>
      <w:pPr>
        <w:ind w:left="6406" w:hanging="360"/>
      </w:pPr>
      <w:rPr>
        <w:rFonts w:hint="default"/>
        <w:lang w:val="en-US" w:eastAsia="en-US" w:bidi="en-US"/>
      </w:rPr>
    </w:lvl>
    <w:lvl w:ilvl="7" w:tplc="582621CC">
      <w:numFmt w:val="bullet"/>
      <w:lvlText w:val="•"/>
      <w:lvlJc w:val="left"/>
      <w:pPr>
        <w:ind w:left="7380" w:hanging="360"/>
      </w:pPr>
      <w:rPr>
        <w:rFonts w:hint="default"/>
        <w:lang w:val="en-US" w:eastAsia="en-US" w:bidi="en-US"/>
      </w:rPr>
    </w:lvl>
    <w:lvl w:ilvl="8" w:tplc="DFBA9CC2">
      <w:numFmt w:val="bullet"/>
      <w:lvlText w:val="•"/>
      <w:lvlJc w:val="left"/>
      <w:pPr>
        <w:ind w:left="8353" w:hanging="360"/>
      </w:pPr>
      <w:rPr>
        <w:rFonts w:hint="default"/>
        <w:lang w:val="en-US" w:eastAsia="en-US" w:bidi="en-US"/>
      </w:rPr>
    </w:lvl>
  </w:abstractNum>
  <w:abstractNum w:abstractNumId="9" w15:restartNumberingAfterBreak="0">
    <w:nsid w:val="66313EAE"/>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E47B6F"/>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A74995"/>
    <w:multiLevelType w:val="hybridMultilevel"/>
    <w:tmpl w:val="393898CE"/>
    <w:lvl w:ilvl="0" w:tplc="A600EE98">
      <w:start w:val="1"/>
      <w:numFmt w:val="decimal"/>
      <w:lvlText w:val="%1."/>
      <w:lvlJc w:val="left"/>
      <w:pPr>
        <w:ind w:left="820" w:hanging="360"/>
      </w:pPr>
      <w:rPr>
        <w:rFonts w:ascii="Calibri" w:eastAsia="Calibri" w:hAnsi="Calibri" w:cs="Calibri" w:hint="default"/>
        <w:spacing w:val="-5"/>
        <w:w w:val="100"/>
        <w:sz w:val="22"/>
        <w:szCs w:val="22"/>
        <w:lang w:val="en-US" w:eastAsia="en-US" w:bidi="en-US"/>
      </w:rPr>
    </w:lvl>
    <w:lvl w:ilvl="1" w:tplc="02D2B29C">
      <w:numFmt w:val="bullet"/>
      <w:lvlText w:val="•"/>
      <w:lvlJc w:val="left"/>
      <w:pPr>
        <w:ind w:left="1768" w:hanging="360"/>
      </w:pPr>
      <w:rPr>
        <w:rFonts w:hint="default"/>
        <w:lang w:val="en-US" w:eastAsia="en-US" w:bidi="en-US"/>
      </w:rPr>
    </w:lvl>
    <w:lvl w:ilvl="2" w:tplc="BC662190">
      <w:numFmt w:val="bullet"/>
      <w:lvlText w:val="•"/>
      <w:lvlJc w:val="left"/>
      <w:pPr>
        <w:ind w:left="2716" w:hanging="360"/>
      </w:pPr>
      <w:rPr>
        <w:rFonts w:hint="default"/>
        <w:lang w:val="en-US" w:eastAsia="en-US" w:bidi="en-US"/>
      </w:rPr>
    </w:lvl>
    <w:lvl w:ilvl="3" w:tplc="E91684D8">
      <w:numFmt w:val="bullet"/>
      <w:lvlText w:val="•"/>
      <w:lvlJc w:val="left"/>
      <w:pPr>
        <w:ind w:left="3664" w:hanging="360"/>
      </w:pPr>
      <w:rPr>
        <w:rFonts w:hint="default"/>
        <w:lang w:val="en-US" w:eastAsia="en-US" w:bidi="en-US"/>
      </w:rPr>
    </w:lvl>
    <w:lvl w:ilvl="4" w:tplc="F8E06720">
      <w:numFmt w:val="bullet"/>
      <w:lvlText w:val="•"/>
      <w:lvlJc w:val="left"/>
      <w:pPr>
        <w:ind w:left="4612" w:hanging="360"/>
      </w:pPr>
      <w:rPr>
        <w:rFonts w:hint="default"/>
        <w:lang w:val="en-US" w:eastAsia="en-US" w:bidi="en-US"/>
      </w:rPr>
    </w:lvl>
    <w:lvl w:ilvl="5" w:tplc="B022792A">
      <w:numFmt w:val="bullet"/>
      <w:lvlText w:val="•"/>
      <w:lvlJc w:val="left"/>
      <w:pPr>
        <w:ind w:left="5560" w:hanging="360"/>
      </w:pPr>
      <w:rPr>
        <w:rFonts w:hint="default"/>
        <w:lang w:val="en-US" w:eastAsia="en-US" w:bidi="en-US"/>
      </w:rPr>
    </w:lvl>
    <w:lvl w:ilvl="6" w:tplc="E21A7F24">
      <w:numFmt w:val="bullet"/>
      <w:lvlText w:val="•"/>
      <w:lvlJc w:val="left"/>
      <w:pPr>
        <w:ind w:left="6508" w:hanging="360"/>
      </w:pPr>
      <w:rPr>
        <w:rFonts w:hint="default"/>
        <w:lang w:val="en-US" w:eastAsia="en-US" w:bidi="en-US"/>
      </w:rPr>
    </w:lvl>
    <w:lvl w:ilvl="7" w:tplc="E4FC2CB2">
      <w:numFmt w:val="bullet"/>
      <w:lvlText w:val="•"/>
      <w:lvlJc w:val="left"/>
      <w:pPr>
        <w:ind w:left="7456" w:hanging="360"/>
      </w:pPr>
      <w:rPr>
        <w:rFonts w:hint="default"/>
        <w:lang w:val="en-US" w:eastAsia="en-US" w:bidi="en-US"/>
      </w:rPr>
    </w:lvl>
    <w:lvl w:ilvl="8" w:tplc="281AD3D8">
      <w:numFmt w:val="bullet"/>
      <w:lvlText w:val="•"/>
      <w:lvlJc w:val="left"/>
      <w:pPr>
        <w:ind w:left="8404" w:hanging="360"/>
      </w:pPr>
      <w:rPr>
        <w:rFonts w:hint="default"/>
        <w:lang w:val="en-US" w:eastAsia="en-US" w:bidi="en-US"/>
      </w:rPr>
    </w:lvl>
  </w:abstractNum>
  <w:num w:numId="1">
    <w:abstractNumId w:val="11"/>
  </w:num>
  <w:num w:numId="2">
    <w:abstractNumId w:val="7"/>
  </w:num>
  <w:num w:numId="3">
    <w:abstractNumId w:val="8"/>
  </w:num>
  <w:num w:numId="4">
    <w:abstractNumId w:val="4"/>
  </w:num>
  <w:num w:numId="5">
    <w:abstractNumId w:val="0"/>
  </w:num>
  <w:num w:numId="6">
    <w:abstractNumId w:val="6"/>
  </w:num>
  <w:num w:numId="7">
    <w:abstractNumId w:val="5"/>
  </w:num>
  <w:num w:numId="8">
    <w:abstractNumId w:val="3"/>
  </w:num>
  <w:num w:numId="9">
    <w:abstractNumId w:val="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40343"/>
    <w:rsid w:val="000428D8"/>
    <w:rsid w:val="00062A4D"/>
    <w:rsid w:val="000727D5"/>
    <w:rsid w:val="000D7F46"/>
    <w:rsid w:val="00147B18"/>
    <w:rsid w:val="00186164"/>
    <w:rsid w:val="001F3247"/>
    <w:rsid w:val="002777FD"/>
    <w:rsid w:val="00291B47"/>
    <w:rsid w:val="002C3EE4"/>
    <w:rsid w:val="003A7254"/>
    <w:rsid w:val="003B384F"/>
    <w:rsid w:val="00430312"/>
    <w:rsid w:val="00472F7B"/>
    <w:rsid w:val="004C25BD"/>
    <w:rsid w:val="00652FC9"/>
    <w:rsid w:val="007D73F4"/>
    <w:rsid w:val="007F6053"/>
    <w:rsid w:val="008020C8"/>
    <w:rsid w:val="008204F7"/>
    <w:rsid w:val="008D2908"/>
    <w:rsid w:val="008D48DD"/>
    <w:rsid w:val="008E5140"/>
    <w:rsid w:val="008E598A"/>
    <w:rsid w:val="00997D62"/>
    <w:rsid w:val="009F11A4"/>
    <w:rsid w:val="00A44774"/>
    <w:rsid w:val="00B3281F"/>
    <w:rsid w:val="00C737AA"/>
    <w:rsid w:val="00CA07C9"/>
    <w:rsid w:val="00EA7DE5"/>
    <w:rsid w:val="00F5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8815B"/>
  <w15:docId w15:val="{22F3D422-309C-474E-9266-B2D95579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36"/>
      <w:szCs w:val="36"/>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uiPriority w:val="1"/>
    <w:qFormat/>
    <w:pPr>
      <w:ind w:left="100"/>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1"/>
      <w:ind w:left="820"/>
    </w:p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27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7C9"/>
    <w:pPr>
      <w:tabs>
        <w:tab w:val="center" w:pos="4680"/>
        <w:tab w:val="right" w:pos="9360"/>
      </w:tabs>
    </w:pPr>
  </w:style>
  <w:style w:type="character" w:customStyle="1" w:styleId="HeaderChar">
    <w:name w:val="Header Char"/>
    <w:basedOn w:val="DefaultParagraphFont"/>
    <w:link w:val="Header"/>
    <w:uiPriority w:val="99"/>
    <w:rsid w:val="00CA07C9"/>
    <w:rPr>
      <w:rFonts w:ascii="Calibri" w:eastAsia="Calibri" w:hAnsi="Calibri" w:cs="Calibri"/>
      <w:lang w:bidi="en-US"/>
    </w:rPr>
  </w:style>
  <w:style w:type="paragraph" w:styleId="Footer">
    <w:name w:val="footer"/>
    <w:basedOn w:val="Normal"/>
    <w:link w:val="FooterChar"/>
    <w:uiPriority w:val="99"/>
    <w:unhideWhenUsed/>
    <w:rsid w:val="00CA07C9"/>
    <w:pPr>
      <w:tabs>
        <w:tab w:val="center" w:pos="4680"/>
        <w:tab w:val="right" w:pos="9360"/>
      </w:tabs>
    </w:pPr>
  </w:style>
  <w:style w:type="character" w:customStyle="1" w:styleId="FooterChar">
    <w:name w:val="Footer Char"/>
    <w:basedOn w:val="DefaultParagraphFont"/>
    <w:link w:val="Footer"/>
    <w:uiPriority w:val="99"/>
    <w:rsid w:val="00CA07C9"/>
    <w:rPr>
      <w:rFonts w:ascii="Calibri" w:eastAsia="Calibri" w:hAnsi="Calibri" w:cs="Calibri"/>
      <w:lang w:bidi="en-US"/>
    </w:rPr>
  </w:style>
  <w:style w:type="paragraph" w:styleId="TOCHeading">
    <w:name w:val="TOC Heading"/>
    <w:basedOn w:val="Heading1"/>
    <w:next w:val="Normal"/>
    <w:uiPriority w:val="39"/>
    <w:unhideWhenUsed/>
    <w:qFormat/>
    <w:rsid w:val="002C3EE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2C3EE4"/>
    <w:pPr>
      <w:spacing w:after="100"/>
      <w:ind w:left="220"/>
    </w:pPr>
  </w:style>
  <w:style w:type="paragraph" w:styleId="TOC3">
    <w:name w:val="toc 3"/>
    <w:basedOn w:val="Normal"/>
    <w:next w:val="Normal"/>
    <w:autoRedefine/>
    <w:uiPriority w:val="39"/>
    <w:unhideWhenUsed/>
    <w:rsid w:val="002C3EE4"/>
    <w:pPr>
      <w:spacing w:after="100"/>
      <w:ind w:left="440"/>
    </w:pPr>
  </w:style>
  <w:style w:type="character" w:styleId="Hyperlink">
    <w:name w:val="Hyperlink"/>
    <w:basedOn w:val="DefaultParagraphFont"/>
    <w:uiPriority w:val="99"/>
    <w:unhideWhenUsed/>
    <w:rsid w:val="002C3EE4"/>
    <w:rPr>
      <w:color w:val="0000FF" w:themeColor="hyperlink"/>
      <w:u w:val="single"/>
    </w:rPr>
  </w:style>
  <w:style w:type="paragraph" w:styleId="BalloonText">
    <w:name w:val="Balloon Text"/>
    <w:basedOn w:val="Normal"/>
    <w:link w:val="BalloonTextChar"/>
    <w:uiPriority w:val="99"/>
    <w:semiHidden/>
    <w:unhideWhenUsed/>
    <w:rsid w:val="00C73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AA"/>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430312"/>
    <w:rPr>
      <w:sz w:val="16"/>
      <w:szCs w:val="16"/>
    </w:rPr>
  </w:style>
  <w:style w:type="paragraph" w:styleId="CommentText">
    <w:name w:val="annotation text"/>
    <w:basedOn w:val="Normal"/>
    <w:link w:val="CommentTextChar"/>
    <w:uiPriority w:val="99"/>
    <w:semiHidden/>
    <w:unhideWhenUsed/>
    <w:rsid w:val="00430312"/>
    <w:rPr>
      <w:sz w:val="20"/>
      <w:szCs w:val="20"/>
    </w:rPr>
  </w:style>
  <w:style w:type="character" w:customStyle="1" w:styleId="CommentTextChar">
    <w:name w:val="Comment Text Char"/>
    <w:basedOn w:val="DefaultParagraphFont"/>
    <w:link w:val="CommentText"/>
    <w:uiPriority w:val="99"/>
    <w:semiHidden/>
    <w:rsid w:val="0043031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430312"/>
    <w:rPr>
      <w:b/>
      <w:bCs/>
    </w:rPr>
  </w:style>
  <w:style w:type="character" w:customStyle="1" w:styleId="CommentSubjectChar">
    <w:name w:val="Comment Subject Char"/>
    <w:basedOn w:val="CommentTextChar"/>
    <w:link w:val="CommentSubject"/>
    <w:uiPriority w:val="99"/>
    <w:semiHidden/>
    <w:rsid w:val="00430312"/>
    <w:rPr>
      <w:rFonts w:ascii="Calibri" w:eastAsia="Calibri" w:hAnsi="Calibri" w:cs="Calibri"/>
      <w:b/>
      <w:bCs/>
      <w:sz w:val="20"/>
      <w:szCs w:val="20"/>
      <w:lang w:bidi="en-US"/>
    </w:rPr>
  </w:style>
  <w:style w:type="paragraph" w:styleId="NoSpacing">
    <w:name w:val="No Spacing"/>
    <w:uiPriority w:val="1"/>
    <w:qFormat/>
    <w:rsid w:val="00EA7DE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A6FB-80E9-4489-95DF-37C67751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Carolyn Warfield</dc:creator>
  <cp:lastModifiedBy>Dana Kowalski</cp:lastModifiedBy>
  <cp:revision>2</cp:revision>
  <cp:lastPrinted>2019-02-21T20:35:00Z</cp:lastPrinted>
  <dcterms:created xsi:type="dcterms:W3CDTF">2020-01-18T10:17:00Z</dcterms:created>
  <dcterms:modified xsi:type="dcterms:W3CDTF">2020-01-18T10:17:00Z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2018-12-29T00:00:00Z</vt:filetime>
  </property>
  <property fmtid="{D5CDD505-2E9C-101B-9397-08002B2CF9AE}" pid="3" name="Creator">
    <vt:lpwstr>Microsoft Word</vt:lpwstr>
  </property>
  <property fmtid="{D5CDD505-2E9C-101B-9397-08002B2CF9AE}" pid="4" name="LastSaved">
    <vt:filetime>2019-02-21T00:00:00Z</vt:filetime>
  </property>
</Properties>
</file>