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/>
      </w:pPr>
      <w:r w:rsidDel="00000000" w:rsidR="00000000" w:rsidRPr="00000000">
        <w:rPr>
          <w:b w:val="1"/>
          <w:u w:val="single"/>
          <w:rtl w:val="0"/>
        </w:rPr>
        <w:t xml:space="preserve">SCYF</w:t>
      </w: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Fall (__ Units)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Spring (__ Units)</w:t>
            </w:r>
          </w:p>
        </w:tc>
      </w:tr>
      <w:tr>
        <w:trPr>
          <w:cantSplit w:val="0"/>
          <w:trHeight w:val="28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SOC WEL 200</w:t>
            </w:r>
            <w:r w:rsidDel="00000000" w:rsidR="00000000" w:rsidRPr="00000000">
              <w:rPr>
                <w:rtl w:val="0"/>
              </w:rPr>
              <w:t xml:space="preserve">: Theories for Multilevel Practice (2 units)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SOC WEL 220</w:t>
            </w:r>
            <w:r w:rsidDel="00000000" w:rsidR="00000000" w:rsidRPr="00000000">
              <w:rPr>
                <w:rtl w:val="0"/>
              </w:rPr>
              <w:t xml:space="preserve">: Introduction to Social Policy (2 units)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SOC WEL 240</w:t>
            </w:r>
            <w:r w:rsidDel="00000000" w:rsidR="00000000" w:rsidRPr="00000000">
              <w:rPr>
                <w:rtl w:val="0"/>
              </w:rPr>
              <w:t xml:space="preserve">: Historical, Philosophical, and Intellectual Foundations of Social Work (2 units)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SOC WEL 241</w:t>
            </w:r>
            <w:r w:rsidDel="00000000" w:rsidR="00000000" w:rsidRPr="00000000">
              <w:rPr>
                <w:rtl w:val="0"/>
              </w:rPr>
              <w:t xml:space="preserve">: Foundations of Multilevel Practice (3 units)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-------------------------------------------------------------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aa84f"/>
              </w:rPr>
            </w:pPr>
            <w:r w:rsidDel="00000000" w:rsidR="00000000" w:rsidRPr="00000000">
              <w:rPr>
                <w:b w:val="1"/>
                <w:i w:val="1"/>
                <w:color w:val="6aa84f"/>
                <w:rtl w:val="0"/>
              </w:rPr>
              <w:t xml:space="preserve">Choose ONE</w:t>
            </w:r>
            <w:r w:rsidDel="00000000" w:rsidR="00000000" w:rsidRPr="00000000">
              <w:rPr>
                <w:color w:val="6aa84f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color w:val="6aa84f"/>
                <w:rtl w:val="0"/>
              </w:rPr>
              <w:t xml:space="preserve">SOC WEL 212</w:t>
            </w:r>
            <w:r w:rsidDel="00000000" w:rsidR="00000000" w:rsidRPr="00000000">
              <w:rPr>
                <w:rtl w:val="0"/>
              </w:rPr>
              <w:t xml:space="preserve">: Child Development from Infancy to Adolescence in Social Context (2 units)</w:t>
            </w:r>
          </w:p>
          <w:p w:rsidR="00000000" w:rsidDel="00000000" w:rsidP="00000000" w:rsidRDefault="00000000" w:rsidRPr="00000000" w14:paraId="0000000B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*If not taken in Fall, must take SW 210B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-------------------------------------------------------------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Field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SOC WEL 290A</w:t>
            </w:r>
            <w:r w:rsidDel="00000000" w:rsidR="00000000" w:rsidRPr="00000000">
              <w:rPr>
                <w:rtl w:val="0"/>
              </w:rPr>
              <w:t xml:space="preserve">: Foundation Field Integration Seminar (2 units)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SOC WEL 410A</w:t>
            </w:r>
            <w:r w:rsidDel="00000000" w:rsidR="00000000" w:rsidRPr="00000000">
              <w:rPr>
                <w:rtl w:val="0"/>
              </w:rPr>
              <w:t xml:space="preserve">: Foundation Field Practicum (4 units)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SOC WEL 243</w:t>
            </w:r>
            <w:r w:rsidDel="00000000" w:rsidR="00000000" w:rsidRPr="00000000">
              <w:rPr>
                <w:rtl w:val="0"/>
              </w:rPr>
              <w:t xml:space="preserve">: Direct Practice with Children &amp; Families (2 units)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SOC WEL 230</w:t>
            </w:r>
            <w:r w:rsidDel="00000000" w:rsidR="00000000" w:rsidRPr="00000000">
              <w:rPr>
                <w:rtl w:val="0"/>
              </w:rPr>
              <w:t xml:space="preserve">: Social Policy: Children &amp; Families (2 units)</w:t>
            </w:r>
          </w:p>
          <w:p w:rsidR="00000000" w:rsidDel="00000000" w:rsidP="00000000" w:rsidRDefault="00000000" w:rsidRPr="00000000" w14:paraId="00000013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-------------------------------------------------------------</w:t>
            </w:r>
          </w:p>
          <w:p w:rsidR="00000000" w:rsidDel="00000000" w:rsidP="00000000" w:rsidRDefault="00000000" w:rsidRPr="00000000" w14:paraId="00000014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SOC WEL 282A</w:t>
            </w:r>
            <w:r w:rsidDel="00000000" w:rsidR="00000000" w:rsidRPr="00000000">
              <w:rPr>
                <w:rtl w:val="0"/>
              </w:rPr>
              <w:t xml:space="preserve">: Seminar in Social Research (2 units)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-------------------------------------------------------------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i w:val="1"/>
                <w:color w:val="6aa84f"/>
                <w:rtl w:val="0"/>
              </w:rPr>
              <w:t xml:space="preserve">Choose ONE*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color w:val="6aa84f"/>
                <w:rtl w:val="0"/>
              </w:rPr>
              <w:t xml:space="preserve">SOC WEL 210B</w:t>
            </w:r>
            <w:r w:rsidDel="00000000" w:rsidR="00000000" w:rsidRPr="00000000">
              <w:rPr>
                <w:color w:val="6aa84f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  <w:t xml:space="preserve"> Infant Development (2 units)</w:t>
            </w:r>
          </w:p>
          <w:p w:rsidR="00000000" w:rsidDel="00000000" w:rsidP="00000000" w:rsidRDefault="00000000" w:rsidRPr="00000000" w14:paraId="00000018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*Required if you did not take SW 212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-------------------------------------------------------------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b w:val="1"/>
                <w:i w:val="1"/>
                <w:color w:val="741b47"/>
                <w:rtl w:val="0"/>
              </w:rPr>
              <w:t xml:space="preserve">Diversity </w:t>
            </w:r>
            <w:r w:rsidDel="00000000" w:rsidR="00000000" w:rsidRPr="00000000">
              <w:rPr>
                <w:rtl w:val="0"/>
              </w:rPr>
              <w:t xml:space="preserve">and/or </w:t>
            </w:r>
            <w:r w:rsidDel="00000000" w:rsidR="00000000" w:rsidRPr="00000000">
              <w:rPr>
                <w:b w:val="1"/>
                <w:i w:val="1"/>
                <w:color w:val="cc0000"/>
                <w:rtl w:val="0"/>
              </w:rPr>
              <w:t xml:space="preserve">Elective </w:t>
            </w:r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Courses </w:t>
              </w:r>
            </w:hyperlink>
            <w:r w:rsidDel="00000000" w:rsidR="00000000" w:rsidRPr="00000000">
              <w:rPr>
                <w:i w:val="1"/>
                <w:rtl w:val="0"/>
              </w:rPr>
              <w:t xml:space="preserve">*clickable link*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-------------------------------------------------------------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Field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SOC WEL 290B</w:t>
            </w:r>
            <w:r w:rsidDel="00000000" w:rsidR="00000000" w:rsidRPr="00000000">
              <w:rPr>
                <w:rtl w:val="0"/>
              </w:rPr>
              <w:t xml:space="preserve">: Foundation Field Integration Seminar (1 unit)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SOC WEL 410B</w:t>
            </w:r>
            <w:r w:rsidDel="00000000" w:rsidR="00000000" w:rsidRPr="00000000">
              <w:rPr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  <w:t xml:space="preserve"> Foundation Field Practicum (4 units)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Fall (__ Units)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Spring (__ Units)</w:t>
            </w:r>
          </w:p>
        </w:tc>
      </w:tr>
      <w:tr>
        <w:trPr>
          <w:cantSplit w:val="0"/>
          <w:trHeight w:val="33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i w:val="1"/>
                <w:color w:val="741b47"/>
                <w:rtl w:val="0"/>
              </w:rPr>
              <w:t xml:space="preserve">Diversity </w:t>
            </w:r>
            <w:r w:rsidDel="00000000" w:rsidR="00000000" w:rsidRPr="00000000">
              <w:rPr>
                <w:rtl w:val="0"/>
              </w:rPr>
              <w:t xml:space="preserve">and/or </w:t>
            </w:r>
            <w:r w:rsidDel="00000000" w:rsidR="00000000" w:rsidRPr="00000000">
              <w:rPr>
                <w:b w:val="1"/>
                <w:i w:val="1"/>
                <w:color w:val="cc0000"/>
                <w:rtl w:val="0"/>
              </w:rPr>
              <w:t xml:space="preserve">Elective </w:t>
            </w: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Courses </w:t>
              </w:r>
            </w:hyperlink>
            <w:r w:rsidDel="00000000" w:rsidR="00000000" w:rsidRPr="00000000">
              <w:rPr>
                <w:i w:val="1"/>
                <w:rtl w:val="0"/>
              </w:rPr>
              <w:t xml:space="preserve">*clickable link*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-------------------------------------------------------------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Field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SOC WEL 292A</w:t>
            </w:r>
            <w:r w:rsidDel="00000000" w:rsidR="00000000" w:rsidRPr="00000000">
              <w:rPr>
                <w:rtl w:val="0"/>
              </w:rPr>
              <w:t xml:space="preserve">: Advanced Field Integration Seminar (1 unit)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SOC WEL 412A</w:t>
            </w:r>
            <w:r w:rsidDel="00000000" w:rsidR="00000000" w:rsidRPr="00000000">
              <w:rPr>
                <w:rtl w:val="0"/>
              </w:rPr>
              <w:t xml:space="preserve">: Advanced Field Practicum (6 units)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Capstone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SOC WEL 282B:</w:t>
            </w:r>
            <w:r w:rsidDel="00000000" w:rsidR="00000000" w:rsidRPr="00000000">
              <w:rPr>
                <w:rtl w:val="0"/>
              </w:rPr>
              <w:t xml:space="preserve"> Seminar in Social Research (2 units)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-------------------------------------------------------------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i w:val="1"/>
                <w:color w:val="741b47"/>
                <w:rtl w:val="0"/>
              </w:rPr>
              <w:t xml:space="preserve">Diversity </w:t>
            </w:r>
            <w:r w:rsidDel="00000000" w:rsidR="00000000" w:rsidRPr="00000000">
              <w:rPr>
                <w:rtl w:val="0"/>
              </w:rPr>
              <w:t xml:space="preserve">and/or </w:t>
            </w:r>
            <w:r w:rsidDel="00000000" w:rsidR="00000000" w:rsidRPr="00000000">
              <w:rPr>
                <w:b w:val="1"/>
                <w:i w:val="1"/>
                <w:color w:val="cc0000"/>
                <w:rtl w:val="0"/>
              </w:rPr>
              <w:t xml:space="preserve">Elective </w:t>
            </w: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Courses </w:t>
              </w:r>
            </w:hyperlink>
            <w:r w:rsidDel="00000000" w:rsidR="00000000" w:rsidRPr="00000000">
              <w:rPr>
                <w:i w:val="1"/>
                <w:rtl w:val="0"/>
              </w:rPr>
              <w:t xml:space="preserve">*clickable link*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-------------------------------------------------------------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Field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SOC WEL 292B</w:t>
            </w:r>
            <w:r w:rsidDel="00000000" w:rsidR="00000000" w:rsidRPr="00000000">
              <w:rPr>
                <w:rtl w:val="0"/>
              </w:rPr>
              <w:t xml:space="preserve">: Advanced Field Integration Seminar (1 unit)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SOC WEL 412B</w:t>
            </w:r>
            <w:r w:rsidDel="00000000" w:rsidR="00000000" w:rsidRPr="00000000">
              <w:rPr>
                <w:b w:val="1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  <w:t xml:space="preserve"> Advanced Field Practicum (6 units)</w:t>
            </w:r>
          </w:p>
        </w:tc>
      </w:tr>
    </w:tbl>
    <w:p w:rsidR="00000000" w:rsidDel="00000000" w:rsidP="00000000" w:rsidRDefault="00000000" w:rsidRPr="00000000" w14:paraId="0000002E">
      <w:pPr>
        <w:pageBreakBefore w:val="0"/>
        <w:rPr>
          <w:u w:val="single"/>
        </w:rPr>
      </w:pPr>
      <w:r w:rsidDel="00000000" w:rsidR="00000000" w:rsidRPr="00000000">
        <w:rPr>
          <w:b w:val="1"/>
          <w:i w:val="1"/>
          <w:rtl w:val="0"/>
        </w:rPr>
        <w:t xml:space="preserve">*must enroll in at least 12 units per semester regardless of remaining degree requirements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Color Key </w:t>
      </w:r>
    </w:p>
    <w:p w:rsidR="00000000" w:rsidDel="00000000" w:rsidP="00000000" w:rsidRDefault="00000000" w:rsidRPr="00000000" w14:paraId="00000030">
      <w:pPr>
        <w:pageBreakBefore w:val="0"/>
        <w:rPr>
          <w:b w:val="1"/>
          <w:color w:val="6aa84f"/>
        </w:rPr>
      </w:pPr>
      <w:r w:rsidDel="00000000" w:rsidR="00000000" w:rsidRPr="00000000">
        <w:rPr>
          <w:b w:val="1"/>
          <w:color w:val="6aa84f"/>
          <w:rtl w:val="0"/>
        </w:rPr>
        <w:t xml:space="preserve">Specialization-Required Courses</w:t>
      </w:r>
    </w:p>
    <w:p w:rsidR="00000000" w:rsidDel="00000000" w:rsidP="00000000" w:rsidRDefault="00000000" w:rsidRPr="00000000" w14:paraId="00000031">
      <w:pPr>
        <w:pageBreakBefore w:val="0"/>
        <w:rPr>
          <w:b w:val="1"/>
          <w:color w:val="741b47"/>
        </w:rPr>
      </w:pPr>
      <w:r w:rsidDel="00000000" w:rsidR="00000000" w:rsidRPr="00000000">
        <w:rPr>
          <w:b w:val="1"/>
          <w:color w:val="741b47"/>
          <w:rtl w:val="0"/>
        </w:rPr>
        <w:t xml:space="preserve">Diversity Requirement</w:t>
      </w:r>
    </w:p>
    <w:p w:rsidR="00000000" w:rsidDel="00000000" w:rsidP="00000000" w:rsidRDefault="00000000" w:rsidRPr="00000000" w14:paraId="00000032">
      <w:pPr>
        <w:pageBreakBefore w:val="0"/>
        <w:rPr/>
      </w:pPr>
      <w:r w:rsidDel="00000000" w:rsidR="00000000" w:rsidRPr="00000000">
        <w:rPr>
          <w:b w:val="1"/>
          <w:color w:val="cc0000"/>
          <w:rtl w:val="0"/>
        </w:rPr>
        <w:t xml:space="preserve">Electives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-------------------------------------------------------------------------------------------------------------------------------</w:t>
      </w:r>
    </w:p>
    <w:p w:rsidR="00000000" w:rsidDel="00000000" w:rsidP="00000000" w:rsidRDefault="00000000" w:rsidRPr="00000000" w14:paraId="00000034">
      <w:pPr>
        <w:pageBreakBefore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Final Checklist:</w:t>
      </w:r>
    </w:p>
    <w:p w:rsidR="00000000" w:rsidDel="00000000" w:rsidP="00000000" w:rsidRDefault="00000000" w:rsidRPr="00000000" w14:paraId="00000035">
      <w:pPr>
        <w:pageBreakBefore w:val="0"/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Generalist Foundations</w:t>
      </w:r>
    </w:p>
    <w:p w:rsidR="00000000" w:rsidDel="00000000" w:rsidP="00000000" w:rsidRDefault="00000000" w:rsidRPr="00000000" w14:paraId="00000036">
      <w:pPr>
        <w:pageBreakBefore w:val="0"/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200</w:t>
      </w:r>
    </w:p>
    <w:p w:rsidR="00000000" w:rsidDel="00000000" w:rsidP="00000000" w:rsidRDefault="00000000" w:rsidRPr="00000000" w14:paraId="00000037">
      <w:pPr>
        <w:pageBreakBefore w:val="0"/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220</w:t>
      </w:r>
    </w:p>
    <w:p w:rsidR="00000000" w:rsidDel="00000000" w:rsidP="00000000" w:rsidRDefault="00000000" w:rsidRPr="00000000" w14:paraId="00000038">
      <w:pPr>
        <w:pageBreakBefore w:val="0"/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240</w:t>
      </w:r>
    </w:p>
    <w:p w:rsidR="00000000" w:rsidDel="00000000" w:rsidP="00000000" w:rsidRDefault="00000000" w:rsidRPr="00000000" w14:paraId="00000039">
      <w:pPr>
        <w:pageBreakBefore w:val="0"/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241</w:t>
      </w:r>
    </w:p>
    <w:p w:rsidR="00000000" w:rsidDel="00000000" w:rsidP="00000000" w:rsidRDefault="00000000" w:rsidRPr="00000000" w14:paraId="0000003A">
      <w:pPr>
        <w:pageBreakBefore w:val="0"/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Diversity</w:t>
      </w:r>
    </w:p>
    <w:p w:rsidR="00000000" w:rsidDel="00000000" w:rsidP="00000000" w:rsidRDefault="00000000" w:rsidRPr="00000000" w14:paraId="0000003B">
      <w:pPr>
        <w:pageBreakBefore w:val="0"/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2 units (</w:t>
      </w:r>
      <w:r w:rsidDel="00000000" w:rsidR="00000000" w:rsidRPr="00000000">
        <w:rPr>
          <w:i w:val="1"/>
          <w:rtl w:val="0"/>
        </w:rPr>
        <w:t xml:space="preserve">1 class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3C">
      <w:pPr>
        <w:pageBreakBefore w:val="0"/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SCYF Specialization Requirements</w:t>
      </w:r>
    </w:p>
    <w:p w:rsidR="00000000" w:rsidDel="00000000" w:rsidP="00000000" w:rsidRDefault="00000000" w:rsidRPr="00000000" w14:paraId="0000003D">
      <w:pPr>
        <w:pageBreakBefore w:val="0"/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212 or 210B</w:t>
      </w:r>
    </w:p>
    <w:p w:rsidR="00000000" w:rsidDel="00000000" w:rsidP="00000000" w:rsidRDefault="00000000" w:rsidRPr="00000000" w14:paraId="0000003E">
      <w:pPr>
        <w:pageBreakBefore w:val="0"/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243</w:t>
      </w:r>
    </w:p>
    <w:p w:rsidR="00000000" w:rsidDel="00000000" w:rsidP="00000000" w:rsidRDefault="00000000" w:rsidRPr="00000000" w14:paraId="0000003F">
      <w:pPr>
        <w:pageBreakBefore w:val="0"/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230</w:t>
      </w:r>
    </w:p>
    <w:p w:rsidR="00000000" w:rsidDel="00000000" w:rsidP="00000000" w:rsidRDefault="00000000" w:rsidRPr="00000000" w14:paraId="00000040">
      <w:pPr>
        <w:pageBreakBefore w:val="0"/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Research Methods</w:t>
      </w:r>
    </w:p>
    <w:p w:rsidR="00000000" w:rsidDel="00000000" w:rsidP="00000000" w:rsidRDefault="00000000" w:rsidRPr="00000000" w14:paraId="00000041">
      <w:pPr>
        <w:pageBreakBefore w:val="0"/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282A</w:t>
      </w:r>
    </w:p>
    <w:p w:rsidR="00000000" w:rsidDel="00000000" w:rsidP="00000000" w:rsidRDefault="00000000" w:rsidRPr="00000000" w14:paraId="00000042">
      <w:pPr>
        <w:pageBreakBefore w:val="0"/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282B</w:t>
      </w:r>
    </w:p>
    <w:p w:rsidR="00000000" w:rsidDel="00000000" w:rsidP="00000000" w:rsidRDefault="00000000" w:rsidRPr="00000000" w14:paraId="00000043">
      <w:pPr>
        <w:pageBreakBefore w:val="0"/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Field</w:t>
      </w:r>
    </w:p>
    <w:p w:rsidR="00000000" w:rsidDel="00000000" w:rsidP="00000000" w:rsidRDefault="00000000" w:rsidRPr="00000000" w14:paraId="00000044">
      <w:pPr>
        <w:pageBreakBefore w:val="0"/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290A &amp; 290B</w:t>
      </w:r>
    </w:p>
    <w:p w:rsidR="00000000" w:rsidDel="00000000" w:rsidP="00000000" w:rsidRDefault="00000000" w:rsidRPr="00000000" w14:paraId="00000045">
      <w:pPr>
        <w:pageBreakBefore w:val="0"/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410A &amp; 410B</w:t>
      </w:r>
    </w:p>
    <w:p w:rsidR="00000000" w:rsidDel="00000000" w:rsidP="00000000" w:rsidRDefault="00000000" w:rsidRPr="00000000" w14:paraId="00000046">
      <w:pPr>
        <w:pageBreakBefore w:val="0"/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292A &amp; 292B</w:t>
      </w:r>
    </w:p>
    <w:p w:rsidR="00000000" w:rsidDel="00000000" w:rsidP="00000000" w:rsidRDefault="00000000" w:rsidRPr="00000000" w14:paraId="00000047">
      <w:pPr>
        <w:pageBreakBefore w:val="0"/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412A &amp; 412B</w:t>
      </w:r>
    </w:p>
    <w:p w:rsidR="00000000" w:rsidDel="00000000" w:rsidP="00000000" w:rsidRDefault="00000000" w:rsidRPr="00000000" w14:paraId="00000048">
      <w:pPr>
        <w:pageBreakBefore w:val="0"/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Electives</w:t>
      </w:r>
    </w:p>
    <w:p w:rsidR="00000000" w:rsidDel="00000000" w:rsidP="00000000" w:rsidRDefault="00000000" w:rsidRPr="00000000" w14:paraId="00000049">
      <w:pPr>
        <w:numPr>
          <w:ilvl w:val="1"/>
          <w:numId w:val="1"/>
        </w:numPr>
        <w:ind w:left="1440" w:hanging="360"/>
      </w:pPr>
      <w:r w:rsidDel="00000000" w:rsidR="00000000" w:rsidRPr="00000000">
        <w:rPr>
          <w:b w:val="1"/>
          <w:rtl w:val="0"/>
        </w:rPr>
        <w:t xml:space="preserve">About</w:t>
      </w:r>
      <w:r w:rsidDel="00000000" w:rsidR="00000000" w:rsidRPr="00000000">
        <w:rPr>
          <w:rtl w:val="0"/>
        </w:rPr>
        <w:t xml:space="preserve"> 10 units total </w:t>
      </w:r>
      <w:r w:rsidDel="00000000" w:rsidR="00000000" w:rsidRPr="00000000">
        <w:rPr>
          <w:i w:val="1"/>
          <w:rtl w:val="0"/>
        </w:rPr>
        <w:t xml:space="preserve">(five 2-unit classes, or</w:t>
      </w:r>
      <w:r w:rsidDel="00000000" w:rsidR="00000000" w:rsidRPr="00000000">
        <w:rPr>
          <w:b w:val="1"/>
          <w:i w:val="1"/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the number of units needed in order to reach total unit requirement (54) while maintaining full-time student status (12 per semester; this includes the Diversity-Approved Elective)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ageBreakBefore w:val="0"/>
        <w:numPr>
          <w:ilvl w:val="0"/>
          <w:numId w:val="2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54 Unit Total</w:t>
      </w:r>
    </w:p>
    <w:p w:rsidR="00000000" w:rsidDel="00000000" w:rsidP="00000000" w:rsidRDefault="00000000" w:rsidRPr="00000000" w14:paraId="0000004B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docs.google.com/spreadsheets/d/1_Qb2TX6bqovvxbwgjI5AP_UrpDjHqdxyOB4u7Wz0GAM/edit?usp=sharing" TargetMode="External"/><Relationship Id="rId7" Type="http://schemas.openxmlformats.org/officeDocument/2006/relationships/hyperlink" Target="https://docs.google.com/spreadsheets/d/1_Qb2TX6bqovvxbwgjI5AP_UrpDjHqdxyOB4u7Wz0GAM/edit?usp=sharing" TargetMode="External"/><Relationship Id="rId8" Type="http://schemas.openxmlformats.org/officeDocument/2006/relationships/hyperlink" Target="https://docs.google.com/spreadsheets/d/1_Qb2TX6bqovvxbwgjI5AP_UrpDjHqdxyOB4u7Wz0GAM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